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F4796" w14:textId="5F26943A" w:rsidR="00C018C4" w:rsidRPr="00C018C4" w:rsidRDefault="00C018C4" w:rsidP="00C018C4">
      <w:pPr>
        <w:spacing w:after="0" w:line="240" w:lineRule="auto"/>
        <w:jc w:val="center"/>
        <w:rPr>
          <w:rFonts w:ascii="Arial" w:hAnsi="Arial" w:cs="Arial"/>
          <w:b/>
          <w:sz w:val="24"/>
          <w:szCs w:val="24"/>
        </w:rPr>
      </w:pPr>
      <w:r w:rsidRPr="00C018C4">
        <w:rPr>
          <w:rFonts w:ascii="Arial" w:hAnsi="Arial" w:cs="Arial"/>
          <w:b/>
          <w:sz w:val="24"/>
          <w:szCs w:val="24"/>
        </w:rPr>
        <w:t>BACKGROUND</w:t>
      </w:r>
    </w:p>
    <w:p w14:paraId="032EFBB6" w14:textId="77777777" w:rsidR="00C018C4" w:rsidRDefault="00C018C4" w:rsidP="00504694">
      <w:pPr>
        <w:spacing w:after="0" w:line="240" w:lineRule="auto"/>
        <w:jc w:val="both"/>
        <w:rPr>
          <w:rFonts w:ascii="Arial" w:hAnsi="Arial" w:cs="Arial"/>
          <w:sz w:val="24"/>
          <w:szCs w:val="24"/>
        </w:rPr>
      </w:pPr>
    </w:p>
    <w:p w14:paraId="7FFE05C5" w14:textId="77777777" w:rsidR="00321902" w:rsidRDefault="001E4E00" w:rsidP="00504694">
      <w:pPr>
        <w:spacing w:after="0" w:line="240" w:lineRule="auto"/>
        <w:jc w:val="both"/>
        <w:rPr>
          <w:rFonts w:ascii="Arial" w:hAnsi="Arial" w:cs="Arial"/>
          <w:sz w:val="24"/>
          <w:szCs w:val="24"/>
        </w:rPr>
      </w:pPr>
      <w:r w:rsidRPr="00C53D46">
        <w:rPr>
          <w:rFonts w:ascii="Arial" w:hAnsi="Arial" w:cs="Arial"/>
          <w:sz w:val="24"/>
          <w:szCs w:val="24"/>
        </w:rPr>
        <w:t xml:space="preserve">The Virginia Freedom of Information Act (FOIA) requires all boards to adopt an electronic </w:t>
      </w:r>
      <w:r w:rsidR="00BA0F0F">
        <w:rPr>
          <w:rFonts w:ascii="Arial" w:hAnsi="Arial" w:cs="Arial"/>
          <w:sz w:val="24"/>
          <w:szCs w:val="24"/>
        </w:rPr>
        <w:t xml:space="preserve">participation </w:t>
      </w:r>
      <w:r w:rsidRPr="00C53D46">
        <w:rPr>
          <w:rFonts w:ascii="Arial" w:hAnsi="Arial" w:cs="Arial"/>
          <w:sz w:val="24"/>
          <w:szCs w:val="24"/>
        </w:rPr>
        <w:t xml:space="preserve">policy. It shall be the policy of [Board] to allow for electronic meeting participation as permitted in </w:t>
      </w:r>
      <w:r w:rsidRPr="00294EAC">
        <w:rPr>
          <w:rFonts w:ascii="Arial" w:hAnsi="Arial" w:cs="Arial"/>
          <w:sz w:val="24"/>
          <w:szCs w:val="24"/>
        </w:rPr>
        <w:t xml:space="preserve">FOIA </w:t>
      </w:r>
      <w:r w:rsidR="009D3180" w:rsidRPr="00294EAC">
        <w:rPr>
          <w:rFonts w:ascii="Arial" w:hAnsi="Arial" w:cs="Arial"/>
          <w:sz w:val="24"/>
          <w:szCs w:val="24"/>
        </w:rPr>
        <w:t>(</w:t>
      </w:r>
      <w:r w:rsidR="009D3180" w:rsidRPr="00294EAC">
        <w:rPr>
          <w:rFonts w:ascii="Calibri" w:hAnsi="Calibri" w:cs="Calibri"/>
          <w:sz w:val="24"/>
          <w:szCs w:val="24"/>
        </w:rPr>
        <w:t>§</w:t>
      </w:r>
      <w:r w:rsidR="009D3180" w:rsidRPr="00294EAC">
        <w:rPr>
          <w:rFonts w:ascii="Arial" w:hAnsi="Arial" w:cs="Arial"/>
          <w:sz w:val="24"/>
          <w:szCs w:val="24"/>
        </w:rPr>
        <w:t xml:space="preserve"> 2.2-3700 et seq. of the Code of Virginia)</w:t>
      </w:r>
      <w:r w:rsidR="009D3180">
        <w:rPr>
          <w:rFonts w:ascii="Arial" w:hAnsi="Arial" w:cs="Arial"/>
          <w:sz w:val="24"/>
          <w:szCs w:val="24"/>
        </w:rPr>
        <w:t xml:space="preserve"> </w:t>
      </w:r>
      <w:r w:rsidRPr="00C53D46">
        <w:rPr>
          <w:rFonts w:ascii="Arial" w:hAnsi="Arial" w:cs="Arial"/>
          <w:sz w:val="24"/>
          <w:szCs w:val="24"/>
        </w:rPr>
        <w:t xml:space="preserve">and in accordance with this policy. </w:t>
      </w:r>
    </w:p>
    <w:p w14:paraId="4765E674" w14:textId="77777777" w:rsidR="00321902" w:rsidRDefault="00321902" w:rsidP="00504694">
      <w:pPr>
        <w:spacing w:after="0" w:line="240" w:lineRule="auto"/>
        <w:jc w:val="both"/>
        <w:rPr>
          <w:rFonts w:ascii="Arial" w:hAnsi="Arial" w:cs="Arial"/>
          <w:sz w:val="24"/>
          <w:szCs w:val="24"/>
        </w:rPr>
      </w:pPr>
    </w:p>
    <w:p w14:paraId="6E38A023" w14:textId="61885D08" w:rsidR="001E4E00" w:rsidRPr="00C53D46" w:rsidRDefault="00504694" w:rsidP="00504694">
      <w:pPr>
        <w:spacing w:after="0" w:line="240" w:lineRule="auto"/>
        <w:jc w:val="both"/>
        <w:rPr>
          <w:rFonts w:ascii="Arial" w:hAnsi="Arial" w:cs="Arial"/>
          <w:sz w:val="24"/>
          <w:szCs w:val="24"/>
        </w:rPr>
      </w:pPr>
      <w:r w:rsidRPr="00504694">
        <w:rPr>
          <w:rFonts w:ascii="Arial" w:hAnsi="Arial" w:cs="Arial"/>
          <w:sz w:val="24"/>
          <w:szCs w:val="24"/>
        </w:rPr>
        <w:t>This policy shall apply to the entire membership</w:t>
      </w:r>
      <w:r>
        <w:rPr>
          <w:rFonts w:ascii="Arial" w:hAnsi="Arial" w:cs="Arial"/>
          <w:sz w:val="24"/>
          <w:szCs w:val="24"/>
        </w:rPr>
        <w:t xml:space="preserve"> </w:t>
      </w:r>
      <w:r w:rsidRPr="00504694">
        <w:rPr>
          <w:rFonts w:ascii="Arial" w:hAnsi="Arial" w:cs="Arial"/>
          <w:sz w:val="24"/>
          <w:szCs w:val="24"/>
        </w:rPr>
        <w:t>and without regard to the identity of the member requesting remote participation or</w:t>
      </w:r>
      <w:r>
        <w:rPr>
          <w:rFonts w:ascii="Arial" w:hAnsi="Arial" w:cs="Arial"/>
          <w:sz w:val="24"/>
          <w:szCs w:val="24"/>
        </w:rPr>
        <w:t xml:space="preserve"> </w:t>
      </w:r>
      <w:r w:rsidRPr="00504694">
        <w:rPr>
          <w:rFonts w:ascii="Arial" w:hAnsi="Arial" w:cs="Arial"/>
          <w:sz w:val="24"/>
          <w:szCs w:val="24"/>
        </w:rPr>
        <w:t>the matters that will be considered or voted on at the meeting.</w:t>
      </w:r>
      <w:r w:rsidRPr="00504694">
        <w:rPr>
          <w:rFonts w:ascii="Arial" w:hAnsi="Arial" w:cs="Arial"/>
          <w:sz w:val="24"/>
          <w:szCs w:val="24"/>
        </w:rPr>
        <w:cr/>
      </w:r>
    </w:p>
    <w:p w14:paraId="5BFF4D1F" w14:textId="0C82F020" w:rsidR="001E4E00" w:rsidRDefault="00294EAC" w:rsidP="003F327B">
      <w:pPr>
        <w:spacing w:after="0" w:line="240" w:lineRule="auto"/>
        <w:jc w:val="both"/>
        <w:rPr>
          <w:rFonts w:ascii="Arial" w:hAnsi="Arial" w:cs="Arial"/>
          <w:sz w:val="24"/>
          <w:szCs w:val="24"/>
        </w:rPr>
      </w:pPr>
      <w:r>
        <w:rPr>
          <w:rFonts w:ascii="Arial" w:hAnsi="Arial" w:cs="Arial"/>
          <w:sz w:val="24"/>
          <w:szCs w:val="24"/>
        </w:rPr>
        <w:t>Employment Service Organization Steering Committee (ESOSC)</w:t>
      </w:r>
      <w:r w:rsidR="009D3180" w:rsidRPr="00C53D46">
        <w:rPr>
          <w:rFonts w:ascii="Arial" w:hAnsi="Arial" w:cs="Arial"/>
          <w:sz w:val="24"/>
          <w:szCs w:val="24"/>
        </w:rPr>
        <w:t xml:space="preserve"> </w:t>
      </w:r>
      <w:r w:rsidR="009D3180">
        <w:rPr>
          <w:rFonts w:ascii="Arial" w:hAnsi="Arial" w:cs="Arial"/>
          <w:sz w:val="24"/>
          <w:szCs w:val="24"/>
        </w:rPr>
        <w:t>m</w:t>
      </w:r>
      <w:r w:rsidR="001E4E00" w:rsidRPr="00C53D46">
        <w:rPr>
          <w:rFonts w:ascii="Arial" w:hAnsi="Arial" w:cs="Arial"/>
          <w:sz w:val="24"/>
          <w:szCs w:val="24"/>
        </w:rPr>
        <w:t>embers shall notify staff of the need to participate electronically as soon as possible</w:t>
      </w:r>
      <w:r w:rsidR="001E4E00" w:rsidRPr="00294EAC">
        <w:rPr>
          <w:rFonts w:ascii="Arial" w:hAnsi="Arial" w:cs="Arial"/>
          <w:sz w:val="24"/>
          <w:szCs w:val="24"/>
        </w:rPr>
        <w:t xml:space="preserve">. </w:t>
      </w:r>
      <w:r w:rsidR="0089665C" w:rsidRPr="00294EAC">
        <w:rPr>
          <w:rFonts w:ascii="Arial" w:hAnsi="Arial" w:cs="Arial"/>
          <w:sz w:val="24"/>
          <w:szCs w:val="24"/>
        </w:rPr>
        <w:t xml:space="preserve">The timing of the notice provided to </w:t>
      </w:r>
      <w:r w:rsidR="006B35E6">
        <w:rPr>
          <w:rFonts w:ascii="Arial" w:hAnsi="Arial" w:cs="Arial"/>
          <w:sz w:val="24"/>
          <w:szCs w:val="24"/>
        </w:rPr>
        <w:t>the ESOSC</w:t>
      </w:r>
      <w:r w:rsidR="0089665C" w:rsidRPr="00294EAC">
        <w:rPr>
          <w:rFonts w:ascii="Arial" w:hAnsi="Arial" w:cs="Arial"/>
          <w:sz w:val="24"/>
          <w:szCs w:val="24"/>
        </w:rPr>
        <w:t xml:space="preserve"> staff may impact the ability to use the permission</w:t>
      </w:r>
      <w:r w:rsidR="00D03F97" w:rsidRPr="00294EAC">
        <w:rPr>
          <w:rFonts w:ascii="Arial" w:hAnsi="Arial" w:cs="Arial"/>
          <w:sz w:val="24"/>
          <w:szCs w:val="24"/>
        </w:rPr>
        <w:t xml:space="preserve"> option</w:t>
      </w:r>
      <w:r w:rsidR="0089665C" w:rsidRPr="00294EAC">
        <w:rPr>
          <w:rFonts w:ascii="Arial" w:hAnsi="Arial" w:cs="Arial"/>
          <w:sz w:val="24"/>
          <w:szCs w:val="24"/>
        </w:rPr>
        <w:t>s outlined below.</w:t>
      </w:r>
      <w:r w:rsidR="0089665C">
        <w:rPr>
          <w:rFonts w:ascii="Arial" w:hAnsi="Arial" w:cs="Arial"/>
          <w:sz w:val="24"/>
          <w:szCs w:val="24"/>
        </w:rPr>
        <w:t xml:space="preserve"> </w:t>
      </w:r>
    </w:p>
    <w:p w14:paraId="6DBC4BF3" w14:textId="1CF0981A" w:rsidR="00C018C4" w:rsidRDefault="00C018C4" w:rsidP="003F327B">
      <w:pPr>
        <w:spacing w:after="0" w:line="240" w:lineRule="auto"/>
        <w:jc w:val="both"/>
        <w:rPr>
          <w:rFonts w:ascii="Arial" w:hAnsi="Arial" w:cs="Arial"/>
          <w:sz w:val="24"/>
          <w:szCs w:val="24"/>
        </w:rPr>
      </w:pPr>
    </w:p>
    <w:p w14:paraId="5507E3CD" w14:textId="77777777" w:rsidR="00C018C4" w:rsidRDefault="00C018C4" w:rsidP="003F327B">
      <w:pPr>
        <w:spacing w:after="0" w:line="240" w:lineRule="auto"/>
        <w:jc w:val="both"/>
        <w:rPr>
          <w:rFonts w:ascii="Arial" w:hAnsi="Arial" w:cs="Arial"/>
          <w:sz w:val="24"/>
          <w:szCs w:val="24"/>
        </w:rPr>
      </w:pPr>
    </w:p>
    <w:p w14:paraId="1FF9B7DB" w14:textId="620DD6C6" w:rsidR="00C018C4" w:rsidRPr="00C018C4" w:rsidRDefault="00C018C4" w:rsidP="00C018C4">
      <w:pPr>
        <w:spacing w:after="0" w:line="240" w:lineRule="auto"/>
        <w:jc w:val="center"/>
        <w:rPr>
          <w:rFonts w:ascii="Arial" w:hAnsi="Arial" w:cs="Arial"/>
          <w:b/>
          <w:sz w:val="24"/>
          <w:szCs w:val="24"/>
        </w:rPr>
      </w:pPr>
      <w:r w:rsidRPr="00C018C4">
        <w:rPr>
          <w:rFonts w:ascii="Arial" w:hAnsi="Arial" w:cs="Arial"/>
          <w:b/>
          <w:sz w:val="24"/>
          <w:szCs w:val="24"/>
        </w:rPr>
        <w:t>MEMBER ELECTRONIC PARTICIPATION</w:t>
      </w:r>
    </w:p>
    <w:p w14:paraId="6C3E7B9F" w14:textId="19728115" w:rsidR="001E4E00" w:rsidRDefault="001E4E00" w:rsidP="001E4E00">
      <w:pPr>
        <w:spacing w:after="0" w:line="240" w:lineRule="auto"/>
        <w:rPr>
          <w:rFonts w:ascii="Arial" w:hAnsi="Arial" w:cs="Arial"/>
          <w:sz w:val="24"/>
          <w:szCs w:val="24"/>
        </w:rPr>
      </w:pPr>
    </w:p>
    <w:p w14:paraId="17C365FE" w14:textId="2FFB5BBE" w:rsidR="00BA0F0F" w:rsidRDefault="00BA0F0F" w:rsidP="00806A83">
      <w:pPr>
        <w:spacing w:after="0" w:line="240" w:lineRule="auto"/>
        <w:jc w:val="both"/>
        <w:rPr>
          <w:rFonts w:ascii="Arial" w:hAnsi="Arial" w:cs="Arial"/>
          <w:sz w:val="24"/>
          <w:szCs w:val="24"/>
        </w:rPr>
      </w:pPr>
      <w:r w:rsidRPr="00C53D46">
        <w:rPr>
          <w:rFonts w:ascii="Arial" w:hAnsi="Arial" w:cs="Arial"/>
          <w:b/>
          <w:sz w:val="24"/>
          <w:szCs w:val="24"/>
        </w:rPr>
        <w:t>Electr</w:t>
      </w:r>
      <w:r>
        <w:rPr>
          <w:rFonts w:ascii="Arial" w:hAnsi="Arial" w:cs="Arial"/>
          <w:b/>
          <w:sz w:val="24"/>
          <w:szCs w:val="24"/>
        </w:rPr>
        <w:t>onic Member Participation Permission #1</w:t>
      </w:r>
      <w:r w:rsidRPr="00C53D46">
        <w:rPr>
          <w:rFonts w:ascii="Arial" w:hAnsi="Arial" w:cs="Arial"/>
          <w:b/>
          <w:sz w:val="24"/>
          <w:szCs w:val="24"/>
        </w:rPr>
        <w:t>: Disability</w:t>
      </w:r>
      <w:r>
        <w:rPr>
          <w:rFonts w:ascii="Arial" w:hAnsi="Arial" w:cs="Arial"/>
          <w:b/>
          <w:sz w:val="24"/>
          <w:szCs w:val="24"/>
        </w:rPr>
        <w:t xml:space="preserve">, </w:t>
      </w:r>
      <w:r w:rsidRPr="00C53D46">
        <w:rPr>
          <w:rFonts w:ascii="Arial" w:hAnsi="Arial" w:cs="Arial"/>
          <w:b/>
          <w:sz w:val="24"/>
          <w:szCs w:val="24"/>
        </w:rPr>
        <w:t xml:space="preserve">Medical Condition </w:t>
      </w:r>
      <w:r>
        <w:rPr>
          <w:rFonts w:ascii="Arial" w:hAnsi="Arial" w:cs="Arial"/>
          <w:b/>
          <w:sz w:val="24"/>
          <w:szCs w:val="24"/>
        </w:rPr>
        <w:t>or Caregiving Obligations</w:t>
      </w:r>
      <w:r w:rsidRPr="0089665C">
        <w:rPr>
          <w:rFonts w:ascii="Arial" w:hAnsi="Arial" w:cs="Arial"/>
          <w:sz w:val="24"/>
          <w:szCs w:val="24"/>
        </w:rPr>
        <w:t xml:space="preserve"> </w:t>
      </w:r>
      <w:r w:rsidR="00C018C4" w:rsidRPr="00294EAC">
        <w:rPr>
          <w:rFonts w:ascii="Arial" w:hAnsi="Arial" w:cs="Arial"/>
          <w:b/>
          <w:sz w:val="24"/>
          <w:szCs w:val="24"/>
        </w:rPr>
        <w:t>–</w:t>
      </w:r>
      <w:r w:rsidRPr="00294EAC">
        <w:rPr>
          <w:rFonts w:ascii="Arial" w:hAnsi="Arial" w:cs="Arial"/>
          <w:sz w:val="24"/>
          <w:szCs w:val="24"/>
        </w:rPr>
        <w:t xml:space="preserve"> If notified on or before the day of the meeting, it</w:t>
      </w:r>
      <w:r w:rsidRPr="0089665C">
        <w:rPr>
          <w:rFonts w:ascii="Arial" w:hAnsi="Arial" w:cs="Arial"/>
          <w:sz w:val="24"/>
          <w:szCs w:val="24"/>
        </w:rPr>
        <w:t xml:space="preserve"> shall be the policy of the </w:t>
      </w:r>
      <w:r w:rsidR="006B35E6">
        <w:rPr>
          <w:rFonts w:ascii="Arial" w:hAnsi="Arial" w:cs="Arial"/>
          <w:sz w:val="24"/>
          <w:szCs w:val="24"/>
        </w:rPr>
        <w:t xml:space="preserve">ESOSC </w:t>
      </w:r>
      <w:r w:rsidRPr="0089665C">
        <w:rPr>
          <w:rFonts w:ascii="Arial" w:hAnsi="Arial" w:cs="Arial"/>
          <w:sz w:val="24"/>
          <w:szCs w:val="24"/>
        </w:rPr>
        <w:t>to allow a member to participate electronically under §</w:t>
      </w:r>
      <w:r>
        <w:rPr>
          <w:rFonts w:ascii="Arial" w:hAnsi="Arial" w:cs="Arial"/>
          <w:sz w:val="24"/>
          <w:szCs w:val="24"/>
        </w:rPr>
        <w:t xml:space="preserve"> </w:t>
      </w:r>
      <w:r w:rsidRPr="0089665C">
        <w:rPr>
          <w:rFonts w:ascii="Arial" w:hAnsi="Arial" w:cs="Arial"/>
          <w:sz w:val="24"/>
          <w:szCs w:val="24"/>
        </w:rPr>
        <w:t>2.2-3708.2 A 1 a</w:t>
      </w:r>
      <w:r w:rsidRPr="00C53D46">
        <w:rPr>
          <w:rFonts w:ascii="Arial" w:hAnsi="Arial" w:cs="Arial"/>
          <w:sz w:val="24"/>
          <w:szCs w:val="24"/>
        </w:rPr>
        <w:t xml:space="preserve">. At the beginning to the meeting, the Chair shall state the member’s electronic participation and the </w:t>
      </w:r>
      <w:r>
        <w:rPr>
          <w:rFonts w:ascii="Arial" w:hAnsi="Arial" w:cs="Arial"/>
          <w:sz w:val="24"/>
          <w:szCs w:val="24"/>
        </w:rPr>
        <w:t xml:space="preserve">general </w:t>
      </w:r>
      <w:r w:rsidRPr="00C53D46">
        <w:rPr>
          <w:rFonts w:ascii="Arial" w:hAnsi="Arial" w:cs="Arial"/>
          <w:sz w:val="24"/>
          <w:szCs w:val="24"/>
        </w:rPr>
        <w:t>reason</w:t>
      </w:r>
      <w:r w:rsidR="00321902">
        <w:rPr>
          <w:rFonts w:ascii="Arial" w:hAnsi="Arial" w:cs="Arial"/>
          <w:sz w:val="24"/>
          <w:szCs w:val="24"/>
        </w:rPr>
        <w:t xml:space="preserve"> (specifics </w:t>
      </w:r>
      <w:r>
        <w:rPr>
          <w:rFonts w:ascii="Arial" w:hAnsi="Arial" w:cs="Arial"/>
          <w:sz w:val="24"/>
          <w:szCs w:val="24"/>
        </w:rPr>
        <w:t>are not required)</w:t>
      </w:r>
      <w:r w:rsidRPr="00C53D46">
        <w:rPr>
          <w:rFonts w:ascii="Arial" w:hAnsi="Arial" w:cs="Arial"/>
          <w:sz w:val="24"/>
          <w:szCs w:val="24"/>
        </w:rPr>
        <w:t xml:space="preserve">. </w:t>
      </w:r>
      <w:r>
        <w:rPr>
          <w:rFonts w:ascii="Arial" w:hAnsi="Arial" w:cs="Arial"/>
          <w:sz w:val="24"/>
          <w:szCs w:val="24"/>
        </w:rPr>
        <w:t xml:space="preserve">A quorum of </w:t>
      </w:r>
      <w:r w:rsidR="00321902">
        <w:rPr>
          <w:rFonts w:ascii="Arial" w:hAnsi="Arial" w:cs="Arial"/>
          <w:sz w:val="24"/>
          <w:szCs w:val="24"/>
        </w:rPr>
        <w:t xml:space="preserve">the </w:t>
      </w:r>
      <w:r w:rsidR="006B35E6">
        <w:rPr>
          <w:rFonts w:ascii="Arial" w:hAnsi="Arial" w:cs="Arial"/>
          <w:sz w:val="24"/>
          <w:szCs w:val="24"/>
        </w:rPr>
        <w:t>ESOSC</w:t>
      </w:r>
      <w:r w:rsidRPr="00BA0F0F">
        <w:rPr>
          <w:rFonts w:ascii="Arial" w:hAnsi="Arial" w:cs="Arial"/>
          <w:sz w:val="24"/>
          <w:szCs w:val="24"/>
        </w:rPr>
        <w:t xml:space="preserve"> </w:t>
      </w:r>
      <w:r>
        <w:rPr>
          <w:rFonts w:ascii="Arial" w:hAnsi="Arial" w:cs="Arial"/>
          <w:sz w:val="24"/>
          <w:szCs w:val="24"/>
        </w:rPr>
        <w:t xml:space="preserve">must </w:t>
      </w:r>
      <w:r w:rsidRPr="00BA0F0F">
        <w:rPr>
          <w:rFonts w:ascii="Arial" w:hAnsi="Arial" w:cs="Arial"/>
          <w:sz w:val="24"/>
          <w:szCs w:val="24"/>
        </w:rPr>
        <w:t>to be physically assembled at the primary or central meeting location, and there must be arrangements for the voice of the remote participant to be heard by all persons at the primary or central meeting location.</w:t>
      </w:r>
      <w:r w:rsidR="00806A83">
        <w:rPr>
          <w:rFonts w:ascii="Arial" w:hAnsi="Arial" w:cs="Arial"/>
          <w:sz w:val="24"/>
          <w:szCs w:val="24"/>
        </w:rPr>
        <w:t xml:space="preserve"> The </w:t>
      </w:r>
      <w:r w:rsidR="006B35E6">
        <w:rPr>
          <w:rFonts w:ascii="Arial" w:hAnsi="Arial" w:cs="Arial"/>
          <w:sz w:val="24"/>
          <w:szCs w:val="24"/>
        </w:rPr>
        <w:t>ESOSC</w:t>
      </w:r>
      <w:r w:rsidR="00806A83">
        <w:rPr>
          <w:rFonts w:ascii="Arial" w:hAnsi="Arial" w:cs="Arial"/>
          <w:sz w:val="24"/>
          <w:szCs w:val="24"/>
        </w:rPr>
        <w:t xml:space="preserve"> </w:t>
      </w:r>
      <w:r w:rsidR="00806A83" w:rsidRPr="00806A83">
        <w:rPr>
          <w:rFonts w:ascii="Arial" w:hAnsi="Arial" w:cs="Arial"/>
          <w:sz w:val="24"/>
          <w:szCs w:val="24"/>
        </w:rPr>
        <w:t>shall record in its minutes the remote location from</w:t>
      </w:r>
      <w:r w:rsidR="00806A83">
        <w:rPr>
          <w:rFonts w:ascii="Arial" w:hAnsi="Arial" w:cs="Arial"/>
          <w:sz w:val="24"/>
          <w:szCs w:val="24"/>
        </w:rPr>
        <w:t xml:space="preserve"> </w:t>
      </w:r>
      <w:r w:rsidR="00806A83" w:rsidRPr="00806A83">
        <w:rPr>
          <w:rFonts w:ascii="Arial" w:hAnsi="Arial" w:cs="Arial"/>
          <w:sz w:val="24"/>
          <w:szCs w:val="24"/>
        </w:rPr>
        <w:t>which the member participated</w:t>
      </w:r>
      <w:r w:rsidR="00BC49B3">
        <w:rPr>
          <w:rFonts w:ascii="Arial" w:hAnsi="Arial" w:cs="Arial"/>
          <w:sz w:val="24"/>
          <w:szCs w:val="24"/>
        </w:rPr>
        <w:t xml:space="preserve"> and the fact that the member participated through electronic means due to a disability, medical condition or caregiving obligation</w:t>
      </w:r>
      <w:r w:rsidR="00806A83">
        <w:rPr>
          <w:rFonts w:ascii="Arial" w:hAnsi="Arial" w:cs="Arial"/>
          <w:sz w:val="24"/>
          <w:szCs w:val="24"/>
        </w:rPr>
        <w:t xml:space="preserve">. </w:t>
      </w:r>
    </w:p>
    <w:p w14:paraId="2C474622" w14:textId="79617D99" w:rsidR="00C018C4" w:rsidRPr="00C53D46" w:rsidRDefault="00C018C4" w:rsidP="00BA0F0F">
      <w:pPr>
        <w:spacing w:after="0" w:line="240" w:lineRule="auto"/>
        <w:jc w:val="both"/>
        <w:rPr>
          <w:rFonts w:ascii="Arial" w:hAnsi="Arial" w:cs="Arial"/>
          <w:b/>
          <w:sz w:val="24"/>
          <w:szCs w:val="24"/>
        </w:rPr>
      </w:pPr>
    </w:p>
    <w:p w14:paraId="291824FA" w14:textId="38BF37D2" w:rsidR="00BA0F0F" w:rsidRDefault="00BA0F0F" w:rsidP="00BA0F0F">
      <w:pPr>
        <w:spacing w:after="0" w:line="240" w:lineRule="auto"/>
        <w:jc w:val="both"/>
        <w:rPr>
          <w:rFonts w:ascii="Arial" w:hAnsi="Arial" w:cs="Arial"/>
          <w:sz w:val="24"/>
          <w:szCs w:val="24"/>
        </w:rPr>
      </w:pPr>
      <w:r w:rsidRPr="00C53D46">
        <w:rPr>
          <w:rFonts w:ascii="Arial" w:hAnsi="Arial" w:cs="Arial"/>
          <w:b/>
          <w:sz w:val="24"/>
          <w:szCs w:val="24"/>
        </w:rPr>
        <w:t xml:space="preserve">Electronic </w:t>
      </w:r>
      <w:r>
        <w:rPr>
          <w:rFonts w:ascii="Arial" w:hAnsi="Arial" w:cs="Arial"/>
          <w:b/>
          <w:sz w:val="24"/>
          <w:szCs w:val="24"/>
        </w:rPr>
        <w:t xml:space="preserve">Member </w:t>
      </w:r>
      <w:r w:rsidRPr="00C53D46">
        <w:rPr>
          <w:rFonts w:ascii="Arial" w:hAnsi="Arial" w:cs="Arial"/>
          <w:b/>
          <w:sz w:val="24"/>
          <w:szCs w:val="24"/>
        </w:rPr>
        <w:t>Participation Permission</w:t>
      </w:r>
      <w:r>
        <w:rPr>
          <w:rFonts w:ascii="Arial" w:hAnsi="Arial" w:cs="Arial"/>
          <w:b/>
          <w:sz w:val="24"/>
          <w:szCs w:val="24"/>
        </w:rPr>
        <w:t xml:space="preserve"> #2</w:t>
      </w:r>
      <w:r w:rsidRPr="00C53D46">
        <w:rPr>
          <w:rFonts w:ascii="Arial" w:hAnsi="Arial" w:cs="Arial"/>
          <w:b/>
          <w:sz w:val="24"/>
          <w:szCs w:val="24"/>
        </w:rPr>
        <w:t xml:space="preserve">: Personal Matters </w:t>
      </w:r>
      <w:r w:rsidR="00C018C4">
        <w:rPr>
          <w:rFonts w:ascii="Arial" w:hAnsi="Arial" w:cs="Arial"/>
          <w:b/>
          <w:sz w:val="24"/>
          <w:szCs w:val="24"/>
        </w:rPr>
        <w:t>–</w:t>
      </w:r>
      <w:r w:rsidRPr="00C53D46">
        <w:rPr>
          <w:rFonts w:ascii="Arial" w:hAnsi="Arial" w:cs="Arial"/>
          <w:b/>
          <w:sz w:val="24"/>
          <w:szCs w:val="24"/>
        </w:rPr>
        <w:t xml:space="preserve"> </w:t>
      </w:r>
      <w:r w:rsidRPr="00BA0F0F">
        <w:rPr>
          <w:rFonts w:ascii="Arial" w:hAnsi="Arial" w:cs="Arial"/>
          <w:sz w:val="24"/>
          <w:szCs w:val="24"/>
        </w:rPr>
        <w:t xml:space="preserve">If notified on or before the day of the meeting, it shall be the policy of the </w:t>
      </w:r>
      <w:r w:rsidR="006B35E6">
        <w:rPr>
          <w:rFonts w:ascii="Arial" w:hAnsi="Arial" w:cs="Arial"/>
          <w:sz w:val="24"/>
          <w:szCs w:val="24"/>
        </w:rPr>
        <w:t>ESOSC</w:t>
      </w:r>
      <w:r w:rsidRPr="00BA0F0F">
        <w:rPr>
          <w:rFonts w:ascii="Arial" w:hAnsi="Arial" w:cs="Arial"/>
          <w:sz w:val="24"/>
          <w:szCs w:val="24"/>
        </w:rPr>
        <w:t xml:space="preserve"> to allow a member to participate electronically under § 2.2-3708.2 A 1 b. At the beginning to the</w:t>
      </w:r>
      <w:r w:rsidRPr="00C53D46">
        <w:rPr>
          <w:rFonts w:ascii="Arial" w:hAnsi="Arial" w:cs="Arial"/>
          <w:sz w:val="24"/>
          <w:szCs w:val="24"/>
        </w:rPr>
        <w:t xml:space="preserve"> meeting, the Chair shall state the member’s electronic participation and the </w:t>
      </w:r>
      <w:r>
        <w:rPr>
          <w:rFonts w:ascii="Arial" w:hAnsi="Arial" w:cs="Arial"/>
          <w:sz w:val="24"/>
          <w:szCs w:val="24"/>
        </w:rPr>
        <w:t xml:space="preserve">specific </w:t>
      </w:r>
      <w:r w:rsidRPr="00C53D46">
        <w:rPr>
          <w:rFonts w:ascii="Arial" w:hAnsi="Arial" w:cs="Arial"/>
          <w:sz w:val="24"/>
          <w:szCs w:val="24"/>
        </w:rPr>
        <w:t>reason</w:t>
      </w:r>
      <w:r w:rsidR="00916434">
        <w:rPr>
          <w:rFonts w:ascii="Arial" w:hAnsi="Arial" w:cs="Arial"/>
          <w:sz w:val="24"/>
          <w:szCs w:val="24"/>
        </w:rPr>
        <w:t xml:space="preserve"> or personal matter</w:t>
      </w:r>
      <w:r w:rsidRPr="00C53D46">
        <w:rPr>
          <w:rFonts w:ascii="Arial" w:hAnsi="Arial" w:cs="Arial"/>
          <w:sz w:val="24"/>
          <w:szCs w:val="24"/>
        </w:rPr>
        <w:t xml:space="preserve">. </w:t>
      </w:r>
      <w:r>
        <w:rPr>
          <w:rFonts w:ascii="Arial" w:hAnsi="Arial" w:cs="Arial"/>
          <w:sz w:val="24"/>
          <w:szCs w:val="24"/>
        </w:rPr>
        <w:t>E</w:t>
      </w:r>
      <w:r w:rsidRPr="00C53D46">
        <w:rPr>
          <w:rFonts w:ascii="Arial" w:hAnsi="Arial" w:cs="Arial"/>
          <w:sz w:val="24"/>
          <w:szCs w:val="24"/>
        </w:rPr>
        <w:t xml:space="preserve">ach </w:t>
      </w:r>
      <w:r w:rsidR="006B35E6">
        <w:rPr>
          <w:rFonts w:ascii="Arial" w:hAnsi="Arial" w:cs="Arial"/>
          <w:sz w:val="24"/>
          <w:szCs w:val="24"/>
        </w:rPr>
        <w:t>ESOSC</w:t>
      </w:r>
      <w:r w:rsidRPr="00C53D46">
        <w:rPr>
          <w:rFonts w:ascii="Arial" w:hAnsi="Arial" w:cs="Arial"/>
          <w:sz w:val="24"/>
          <w:szCs w:val="24"/>
        </w:rPr>
        <w:t xml:space="preserve"> member may only use </w:t>
      </w:r>
      <w:r>
        <w:rPr>
          <w:rFonts w:ascii="Arial" w:hAnsi="Arial" w:cs="Arial"/>
          <w:sz w:val="24"/>
          <w:szCs w:val="24"/>
        </w:rPr>
        <w:t xml:space="preserve">this permission two times per year, </w:t>
      </w:r>
      <w:r w:rsidRPr="003E7D1B">
        <w:rPr>
          <w:rFonts w:ascii="Arial" w:hAnsi="Arial" w:cs="Arial"/>
          <w:sz w:val="24"/>
          <w:szCs w:val="24"/>
        </w:rPr>
        <w:t xml:space="preserve">or 25 percent of the meetings held per </w:t>
      </w:r>
      <w:r w:rsidRPr="00321902">
        <w:rPr>
          <w:rFonts w:ascii="Arial" w:hAnsi="Arial" w:cs="Arial"/>
          <w:sz w:val="24"/>
          <w:szCs w:val="24"/>
        </w:rPr>
        <w:t>calendar</w:t>
      </w:r>
      <w:r w:rsidRPr="003E7D1B">
        <w:rPr>
          <w:rFonts w:ascii="Arial" w:hAnsi="Arial" w:cs="Arial"/>
          <w:sz w:val="24"/>
          <w:szCs w:val="24"/>
        </w:rPr>
        <w:t xml:space="preserve"> year rounded up to the next whole number, whichever is greater.</w:t>
      </w:r>
      <w:r w:rsidRPr="00BA0F0F">
        <w:rPr>
          <w:rFonts w:ascii="Arial" w:hAnsi="Arial" w:cs="Arial"/>
          <w:sz w:val="24"/>
          <w:szCs w:val="24"/>
        </w:rPr>
        <w:t xml:space="preserve"> </w:t>
      </w:r>
      <w:r>
        <w:rPr>
          <w:rFonts w:ascii="Arial" w:hAnsi="Arial" w:cs="Arial"/>
          <w:sz w:val="24"/>
          <w:szCs w:val="24"/>
        </w:rPr>
        <w:t xml:space="preserve">A quorum of </w:t>
      </w:r>
      <w:r w:rsidR="00321902">
        <w:rPr>
          <w:rFonts w:ascii="Arial" w:hAnsi="Arial" w:cs="Arial"/>
          <w:sz w:val="24"/>
          <w:szCs w:val="24"/>
        </w:rPr>
        <w:t xml:space="preserve">the </w:t>
      </w:r>
      <w:r w:rsidR="006B35E6">
        <w:rPr>
          <w:rFonts w:ascii="Arial" w:hAnsi="Arial" w:cs="Arial"/>
          <w:sz w:val="24"/>
          <w:szCs w:val="24"/>
        </w:rPr>
        <w:t>ESOSC</w:t>
      </w:r>
      <w:r w:rsidRPr="00BA0F0F">
        <w:rPr>
          <w:rFonts w:ascii="Arial" w:hAnsi="Arial" w:cs="Arial"/>
          <w:sz w:val="24"/>
          <w:szCs w:val="24"/>
        </w:rPr>
        <w:t xml:space="preserve"> </w:t>
      </w:r>
      <w:r>
        <w:rPr>
          <w:rFonts w:ascii="Arial" w:hAnsi="Arial" w:cs="Arial"/>
          <w:sz w:val="24"/>
          <w:szCs w:val="24"/>
        </w:rPr>
        <w:t xml:space="preserve">must </w:t>
      </w:r>
      <w:r w:rsidRPr="00BA0F0F">
        <w:rPr>
          <w:rFonts w:ascii="Arial" w:hAnsi="Arial" w:cs="Arial"/>
          <w:sz w:val="24"/>
          <w:szCs w:val="24"/>
        </w:rPr>
        <w:t>be physically assembled at the primary or central meeting location, and there must be arrangements for the voice of the remote participant to be heard by all persons at the primary or central meeting location.</w:t>
      </w:r>
      <w:r w:rsidR="00806A83" w:rsidRPr="00806A83">
        <w:rPr>
          <w:rFonts w:ascii="Arial" w:hAnsi="Arial" w:cs="Arial"/>
          <w:sz w:val="24"/>
          <w:szCs w:val="24"/>
        </w:rPr>
        <w:t xml:space="preserve"> </w:t>
      </w:r>
      <w:r w:rsidR="00806A83">
        <w:rPr>
          <w:rFonts w:ascii="Arial" w:hAnsi="Arial" w:cs="Arial"/>
          <w:sz w:val="24"/>
          <w:szCs w:val="24"/>
        </w:rPr>
        <w:t xml:space="preserve">The </w:t>
      </w:r>
      <w:r w:rsidR="006B35E6">
        <w:rPr>
          <w:rFonts w:ascii="Arial" w:hAnsi="Arial" w:cs="Arial"/>
          <w:sz w:val="24"/>
          <w:szCs w:val="24"/>
        </w:rPr>
        <w:t>ESOSC</w:t>
      </w:r>
      <w:r w:rsidR="00806A83">
        <w:rPr>
          <w:rFonts w:ascii="Arial" w:hAnsi="Arial" w:cs="Arial"/>
          <w:sz w:val="24"/>
          <w:szCs w:val="24"/>
        </w:rPr>
        <w:t xml:space="preserve"> </w:t>
      </w:r>
      <w:r w:rsidR="00806A83" w:rsidRPr="00806A83">
        <w:rPr>
          <w:rFonts w:ascii="Arial" w:hAnsi="Arial" w:cs="Arial"/>
          <w:sz w:val="24"/>
          <w:szCs w:val="24"/>
        </w:rPr>
        <w:t>shall record in its minutes the remote location from</w:t>
      </w:r>
      <w:r w:rsidR="00806A83">
        <w:rPr>
          <w:rFonts w:ascii="Arial" w:hAnsi="Arial" w:cs="Arial"/>
          <w:sz w:val="24"/>
          <w:szCs w:val="24"/>
        </w:rPr>
        <w:t xml:space="preserve"> </w:t>
      </w:r>
      <w:r w:rsidR="00806A83" w:rsidRPr="00806A83">
        <w:rPr>
          <w:rFonts w:ascii="Arial" w:hAnsi="Arial" w:cs="Arial"/>
          <w:sz w:val="24"/>
          <w:szCs w:val="24"/>
        </w:rPr>
        <w:t>which the member participated</w:t>
      </w:r>
      <w:r w:rsidR="00DB791F">
        <w:rPr>
          <w:rFonts w:ascii="Arial" w:hAnsi="Arial" w:cs="Arial"/>
          <w:sz w:val="24"/>
          <w:szCs w:val="24"/>
        </w:rPr>
        <w:t xml:space="preserve"> and the nature of the personal matter cited by the member</w:t>
      </w:r>
      <w:r w:rsidR="00806A83">
        <w:rPr>
          <w:rFonts w:ascii="Arial" w:hAnsi="Arial" w:cs="Arial"/>
          <w:sz w:val="24"/>
          <w:szCs w:val="24"/>
        </w:rPr>
        <w:t>.</w:t>
      </w:r>
    </w:p>
    <w:p w14:paraId="7DEB4CFE" w14:textId="77777777" w:rsidR="00C018C4" w:rsidRDefault="00C018C4" w:rsidP="00BA0F0F">
      <w:pPr>
        <w:spacing w:after="0" w:line="240" w:lineRule="auto"/>
        <w:jc w:val="both"/>
        <w:rPr>
          <w:rFonts w:ascii="Arial" w:hAnsi="Arial" w:cs="Arial"/>
          <w:sz w:val="24"/>
          <w:szCs w:val="24"/>
        </w:rPr>
      </w:pPr>
    </w:p>
    <w:p w14:paraId="4D509B59" w14:textId="2A93CA3E" w:rsidR="00BA0F0F" w:rsidRPr="00C53D46" w:rsidRDefault="00BA0F0F" w:rsidP="00BA0F0F">
      <w:pPr>
        <w:spacing w:after="0" w:line="240" w:lineRule="auto"/>
        <w:jc w:val="both"/>
        <w:rPr>
          <w:rFonts w:ascii="Arial" w:hAnsi="Arial" w:cs="Arial"/>
          <w:sz w:val="24"/>
          <w:szCs w:val="24"/>
        </w:rPr>
      </w:pPr>
      <w:r w:rsidRPr="00BA0F0F">
        <w:rPr>
          <w:rFonts w:ascii="Arial" w:hAnsi="Arial" w:cs="Arial"/>
          <w:b/>
          <w:sz w:val="24"/>
          <w:szCs w:val="24"/>
        </w:rPr>
        <w:lastRenderedPageBreak/>
        <w:t>Dealing with Objections</w:t>
      </w:r>
      <w:r>
        <w:rPr>
          <w:rFonts w:ascii="Arial" w:hAnsi="Arial" w:cs="Arial"/>
          <w:b/>
          <w:sz w:val="24"/>
          <w:szCs w:val="24"/>
        </w:rPr>
        <w:t xml:space="preserve"> to </w:t>
      </w:r>
      <w:r w:rsidRPr="00C53D46">
        <w:rPr>
          <w:rFonts w:ascii="Arial" w:hAnsi="Arial" w:cs="Arial"/>
          <w:b/>
          <w:sz w:val="24"/>
          <w:szCs w:val="24"/>
        </w:rPr>
        <w:t xml:space="preserve">Electronic </w:t>
      </w:r>
      <w:r>
        <w:rPr>
          <w:rFonts w:ascii="Arial" w:hAnsi="Arial" w:cs="Arial"/>
          <w:b/>
          <w:sz w:val="24"/>
          <w:szCs w:val="24"/>
        </w:rPr>
        <w:t xml:space="preserve">Member </w:t>
      </w:r>
      <w:r w:rsidRPr="00C53D46">
        <w:rPr>
          <w:rFonts w:ascii="Arial" w:hAnsi="Arial" w:cs="Arial"/>
          <w:b/>
          <w:sz w:val="24"/>
          <w:szCs w:val="24"/>
        </w:rPr>
        <w:t>Participation</w:t>
      </w:r>
      <w:r w:rsidRPr="00BA0F0F">
        <w:rPr>
          <w:rFonts w:ascii="Arial" w:hAnsi="Arial" w:cs="Arial"/>
          <w:b/>
          <w:sz w:val="24"/>
          <w:szCs w:val="24"/>
        </w:rPr>
        <w:t xml:space="preserve"> </w:t>
      </w:r>
      <w:r w:rsidR="00C018C4">
        <w:rPr>
          <w:rFonts w:ascii="Arial" w:hAnsi="Arial" w:cs="Arial"/>
          <w:b/>
          <w:sz w:val="24"/>
          <w:szCs w:val="24"/>
        </w:rPr>
        <w:t>–</w:t>
      </w:r>
      <w:r w:rsidRPr="00BA0F0F">
        <w:rPr>
          <w:rFonts w:ascii="Arial" w:hAnsi="Arial" w:cs="Arial"/>
          <w:sz w:val="24"/>
          <w:szCs w:val="24"/>
        </w:rPr>
        <w:t xml:space="preserve"> It shall be assumed that a member can participate under Permissions #1 and </w:t>
      </w:r>
      <w:r>
        <w:rPr>
          <w:rFonts w:ascii="Arial" w:hAnsi="Arial" w:cs="Arial"/>
          <w:sz w:val="24"/>
          <w:szCs w:val="24"/>
        </w:rPr>
        <w:t>#</w:t>
      </w:r>
      <w:r w:rsidRPr="00BA0F0F">
        <w:rPr>
          <w:rFonts w:ascii="Arial" w:hAnsi="Arial" w:cs="Arial"/>
          <w:sz w:val="24"/>
          <w:szCs w:val="24"/>
        </w:rPr>
        <w:t>2 unless another member objects</w:t>
      </w:r>
      <w:r w:rsidR="00DB791F">
        <w:rPr>
          <w:rFonts w:ascii="Arial" w:hAnsi="Arial" w:cs="Arial"/>
          <w:sz w:val="24"/>
          <w:szCs w:val="24"/>
        </w:rPr>
        <w:t xml:space="preserve"> </w:t>
      </w:r>
      <w:r>
        <w:rPr>
          <w:rFonts w:ascii="Arial" w:hAnsi="Arial" w:cs="Arial"/>
          <w:sz w:val="24"/>
          <w:szCs w:val="24"/>
        </w:rPr>
        <w:t>once it is stated by the Chair at the beginning of the meeting</w:t>
      </w:r>
      <w:r w:rsidRPr="00BA0F0F">
        <w:rPr>
          <w:rFonts w:ascii="Arial" w:hAnsi="Arial" w:cs="Arial"/>
          <w:sz w:val="24"/>
          <w:szCs w:val="24"/>
        </w:rPr>
        <w:t>.</w:t>
      </w:r>
      <w:r>
        <w:rPr>
          <w:rFonts w:ascii="Arial" w:hAnsi="Arial" w:cs="Arial"/>
          <w:b/>
          <w:sz w:val="24"/>
          <w:szCs w:val="24"/>
        </w:rPr>
        <w:t xml:space="preserve"> </w:t>
      </w:r>
      <w:r w:rsidRPr="00C53D46">
        <w:rPr>
          <w:rFonts w:ascii="Arial" w:hAnsi="Arial" w:cs="Arial"/>
          <w:sz w:val="24"/>
          <w:szCs w:val="24"/>
        </w:rPr>
        <w:t xml:space="preserve">At such time, if any other member objects, the Chair shall call for a vote on the matter. </w:t>
      </w:r>
      <w:r w:rsidR="00070C5D">
        <w:rPr>
          <w:rFonts w:ascii="Arial" w:hAnsi="Arial" w:cs="Arial"/>
          <w:sz w:val="24"/>
          <w:szCs w:val="24"/>
        </w:rPr>
        <w:t>If a member’s disapproval</w:t>
      </w:r>
      <w:r w:rsidR="00F260FE">
        <w:rPr>
          <w:rFonts w:ascii="Arial" w:hAnsi="Arial" w:cs="Arial"/>
          <w:sz w:val="24"/>
          <w:szCs w:val="24"/>
        </w:rPr>
        <w:t xml:space="preserve"> </w:t>
      </w:r>
      <w:r w:rsidR="00070C5D">
        <w:rPr>
          <w:rFonts w:ascii="Arial" w:hAnsi="Arial" w:cs="Arial"/>
          <w:sz w:val="24"/>
          <w:szCs w:val="24"/>
        </w:rPr>
        <w:t>for</w:t>
      </w:r>
      <w:r w:rsidR="00F260FE">
        <w:rPr>
          <w:rFonts w:ascii="Arial" w:hAnsi="Arial" w:cs="Arial"/>
          <w:sz w:val="24"/>
          <w:szCs w:val="24"/>
        </w:rPr>
        <w:t xml:space="preserve"> electronic participation for Permissions #1 and #2 </w:t>
      </w:r>
      <w:r w:rsidR="00070C5D">
        <w:rPr>
          <w:rFonts w:ascii="Arial" w:hAnsi="Arial" w:cs="Arial"/>
          <w:sz w:val="24"/>
          <w:szCs w:val="24"/>
        </w:rPr>
        <w:t xml:space="preserve">is due to a </w:t>
      </w:r>
      <w:r w:rsidR="00F260FE">
        <w:rPr>
          <w:rFonts w:ascii="Arial" w:hAnsi="Arial" w:cs="Arial"/>
          <w:sz w:val="24"/>
          <w:szCs w:val="24"/>
        </w:rPr>
        <w:t xml:space="preserve">violation of the </w:t>
      </w:r>
      <w:r w:rsidR="006B35E6">
        <w:rPr>
          <w:rFonts w:ascii="Arial" w:hAnsi="Arial" w:cs="Arial"/>
          <w:sz w:val="24"/>
          <w:szCs w:val="24"/>
        </w:rPr>
        <w:t>ESOSC</w:t>
      </w:r>
      <w:r w:rsidR="00F260FE">
        <w:rPr>
          <w:rFonts w:ascii="Arial" w:hAnsi="Arial" w:cs="Arial"/>
          <w:sz w:val="24"/>
          <w:szCs w:val="24"/>
        </w:rPr>
        <w:t xml:space="preserve">’s electronic participation and meeting policy </w:t>
      </w:r>
      <w:r w:rsidR="00070C5D">
        <w:rPr>
          <w:rFonts w:ascii="Arial" w:hAnsi="Arial" w:cs="Arial"/>
          <w:sz w:val="24"/>
          <w:szCs w:val="24"/>
        </w:rPr>
        <w:t xml:space="preserve">then it will be recorded with specificity. </w:t>
      </w:r>
      <w:r w:rsidRPr="00C53D46">
        <w:rPr>
          <w:rFonts w:ascii="Arial" w:hAnsi="Arial" w:cs="Arial"/>
          <w:sz w:val="24"/>
          <w:szCs w:val="24"/>
        </w:rPr>
        <w:t xml:space="preserve">If the vote is such that the member will not be permitted to participate electronically, the member should be advised that </w:t>
      </w:r>
      <w:r>
        <w:rPr>
          <w:rFonts w:ascii="Arial" w:hAnsi="Arial" w:cs="Arial"/>
          <w:sz w:val="24"/>
          <w:szCs w:val="24"/>
        </w:rPr>
        <w:t xml:space="preserve">they </w:t>
      </w:r>
      <w:r w:rsidRPr="00C53D46">
        <w:rPr>
          <w:rFonts w:ascii="Arial" w:hAnsi="Arial" w:cs="Arial"/>
          <w:sz w:val="24"/>
          <w:szCs w:val="24"/>
        </w:rPr>
        <w:t xml:space="preserve">may only monitor/witness the meeting and </w:t>
      </w:r>
      <w:r>
        <w:rPr>
          <w:rFonts w:ascii="Arial" w:hAnsi="Arial" w:cs="Arial"/>
          <w:sz w:val="24"/>
          <w:szCs w:val="24"/>
        </w:rPr>
        <w:t>the member</w:t>
      </w:r>
      <w:r w:rsidRPr="00C53D46">
        <w:rPr>
          <w:rFonts w:ascii="Arial" w:hAnsi="Arial" w:cs="Arial"/>
          <w:sz w:val="24"/>
          <w:szCs w:val="24"/>
        </w:rPr>
        <w:t xml:space="preserve"> not permitted to participate (e.g., vote, discuss). The outcome of any vote on the member’s </w:t>
      </w:r>
      <w:r>
        <w:rPr>
          <w:rFonts w:ascii="Arial" w:hAnsi="Arial" w:cs="Arial"/>
          <w:sz w:val="24"/>
          <w:szCs w:val="24"/>
        </w:rPr>
        <w:t xml:space="preserve">electronic </w:t>
      </w:r>
      <w:r w:rsidRPr="00C53D46">
        <w:rPr>
          <w:rFonts w:ascii="Arial" w:hAnsi="Arial" w:cs="Arial"/>
          <w:sz w:val="24"/>
          <w:szCs w:val="24"/>
        </w:rPr>
        <w:t xml:space="preserve">participation </w:t>
      </w:r>
      <w:r>
        <w:rPr>
          <w:rFonts w:ascii="Arial" w:hAnsi="Arial" w:cs="Arial"/>
          <w:sz w:val="24"/>
          <w:szCs w:val="24"/>
        </w:rPr>
        <w:t xml:space="preserve">under Permissions #1 or #2 </w:t>
      </w:r>
      <w:r w:rsidRPr="00C53D46">
        <w:rPr>
          <w:rFonts w:ascii="Arial" w:hAnsi="Arial" w:cs="Arial"/>
          <w:sz w:val="24"/>
          <w:szCs w:val="24"/>
        </w:rPr>
        <w:t>shall be documented in the minutes accordingly.</w:t>
      </w:r>
    </w:p>
    <w:p w14:paraId="296982F6" w14:textId="77777777" w:rsidR="00BA0F0F" w:rsidRDefault="00BA0F0F" w:rsidP="00BA0F0F">
      <w:pPr>
        <w:spacing w:after="0" w:line="240" w:lineRule="auto"/>
        <w:jc w:val="both"/>
        <w:rPr>
          <w:rFonts w:ascii="Arial" w:hAnsi="Arial" w:cs="Arial"/>
          <w:sz w:val="24"/>
          <w:szCs w:val="24"/>
        </w:rPr>
      </w:pPr>
    </w:p>
    <w:p w14:paraId="02CC8617" w14:textId="25DB1C60" w:rsidR="00BA0F0F" w:rsidRDefault="00BA0F0F" w:rsidP="00BA0F0F">
      <w:pPr>
        <w:spacing w:after="0" w:line="240" w:lineRule="auto"/>
        <w:jc w:val="both"/>
        <w:rPr>
          <w:rFonts w:ascii="Arial" w:hAnsi="Arial" w:cs="Arial"/>
          <w:sz w:val="24"/>
          <w:szCs w:val="24"/>
        </w:rPr>
      </w:pPr>
      <w:r w:rsidRPr="00C53D46">
        <w:rPr>
          <w:rFonts w:ascii="Arial" w:hAnsi="Arial" w:cs="Arial"/>
          <w:b/>
          <w:sz w:val="24"/>
          <w:szCs w:val="24"/>
        </w:rPr>
        <w:t xml:space="preserve">Electronic Participation </w:t>
      </w:r>
      <w:r>
        <w:rPr>
          <w:rFonts w:ascii="Arial" w:hAnsi="Arial" w:cs="Arial"/>
          <w:b/>
          <w:sz w:val="24"/>
          <w:szCs w:val="24"/>
        </w:rPr>
        <w:t xml:space="preserve">During a State of Emergency – </w:t>
      </w:r>
      <w:r>
        <w:rPr>
          <w:rFonts w:ascii="Arial" w:hAnsi="Arial" w:cs="Arial"/>
          <w:sz w:val="24"/>
          <w:szCs w:val="24"/>
        </w:rPr>
        <w:t>As permitted by FOIA, i</w:t>
      </w:r>
      <w:r w:rsidRPr="0089665C">
        <w:rPr>
          <w:rFonts w:ascii="Arial" w:hAnsi="Arial" w:cs="Arial"/>
          <w:sz w:val="24"/>
          <w:szCs w:val="24"/>
        </w:rPr>
        <w:t xml:space="preserve">t shall be the policy of the </w:t>
      </w:r>
      <w:r w:rsidR="006B35E6">
        <w:rPr>
          <w:rFonts w:ascii="Arial" w:hAnsi="Arial" w:cs="Arial"/>
          <w:sz w:val="24"/>
          <w:szCs w:val="24"/>
        </w:rPr>
        <w:t>ESOSC</w:t>
      </w:r>
      <w:r w:rsidRPr="0089665C">
        <w:rPr>
          <w:rFonts w:ascii="Arial" w:hAnsi="Arial" w:cs="Arial"/>
          <w:sz w:val="24"/>
          <w:szCs w:val="24"/>
        </w:rPr>
        <w:t xml:space="preserve"> to allow a meeting without a quorum of the public body physically assembled at one location when the Governor has</w:t>
      </w:r>
      <w:r>
        <w:rPr>
          <w:rFonts w:ascii="Arial" w:hAnsi="Arial" w:cs="Arial"/>
          <w:sz w:val="24"/>
          <w:szCs w:val="24"/>
        </w:rPr>
        <w:t xml:space="preserve"> </w:t>
      </w:r>
      <w:r w:rsidRPr="0089665C">
        <w:rPr>
          <w:rFonts w:ascii="Arial" w:hAnsi="Arial" w:cs="Arial"/>
          <w:sz w:val="24"/>
          <w:szCs w:val="24"/>
        </w:rPr>
        <w:t>declared a state of emergency in accordance with § 44-146.17 provided that (i) the</w:t>
      </w:r>
      <w:r>
        <w:rPr>
          <w:rFonts w:ascii="Arial" w:hAnsi="Arial" w:cs="Arial"/>
          <w:sz w:val="24"/>
          <w:szCs w:val="24"/>
        </w:rPr>
        <w:t xml:space="preserve"> </w:t>
      </w:r>
      <w:r w:rsidRPr="0089665C">
        <w:rPr>
          <w:rFonts w:ascii="Arial" w:hAnsi="Arial" w:cs="Arial"/>
          <w:sz w:val="24"/>
          <w:szCs w:val="24"/>
        </w:rPr>
        <w:t>catastrophic nature of the declared emergency makes it impracticable or unsafe to assemble a quorum in</w:t>
      </w:r>
      <w:r>
        <w:rPr>
          <w:rFonts w:ascii="Arial" w:hAnsi="Arial" w:cs="Arial"/>
          <w:sz w:val="24"/>
          <w:szCs w:val="24"/>
        </w:rPr>
        <w:t xml:space="preserve"> </w:t>
      </w:r>
      <w:r w:rsidRPr="0089665C">
        <w:rPr>
          <w:rFonts w:ascii="Arial" w:hAnsi="Arial" w:cs="Arial"/>
          <w:sz w:val="24"/>
          <w:szCs w:val="24"/>
        </w:rPr>
        <w:t>a single location and (ii) the purpose of the meeting is to provide for the</w:t>
      </w:r>
      <w:r>
        <w:rPr>
          <w:rFonts w:ascii="Arial" w:hAnsi="Arial" w:cs="Arial"/>
          <w:sz w:val="24"/>
          <w:szCs w:val="24"/>
        </w:rPr>
        <w:t xml:space="preserve"> </w:t>
      </w:r>
      <w:r w:rsidRPr="0089665C">
        <w:rPr>
          <w:rFonts w:ascii="Arial" w:hAnsi="Arial" w:cs="Arial"/>
          <w:sz w:val="24"/>
          <w:szCs w:val="24"/>
        </w:rPr>
        <w:t>continuity of operations of the public body or the discharge of its lawful purposes, duties, and</w:t>
      </w:r>
      <w:r>
        <w:rPr>
          <w:rFonts w:ascii="Arial" w:hAnsi="Arial" w:cs="Arial"/>
          <w:sz w:val="24"/>
          <w:szCs w:val="24"/>
        </w:rPr>
        <w:t xml:space="preserve"> </w:t>
      </w:r>
      <w:r w:rsidRPr="0089665C">
        <w:rPr>
          <w:rFonts w:ascii="Arial" w:hAnsi="Arial" w:cs="Arial"/>
          <w:sz w:val="24"/>
          <w:szCs w:val="24"/>
        </w:rPr>
        <w:t xml:space="preserve">responsibilities. </w:t>
      </w:r>
      <w:r>
        <w:rPr>
          <w:rFonts w:ascii="Arial" w:hAnsi="Arial" w:cs="Arial"/>
          <w:sz w:val="24"/>
          <w:szCs w:val="24"/>
        </w:rPr>
        <w:t xml:space="preserve">This allowance is </w:t>
      </w:r>
      <w:r w:rsidRPr="0089665C">
        <w:rPr>
          <w:rFonts w:ascii="Arial" w:hAnsi="Arial" w:cs="Arial"/>
          <w:sz w:val="24"/>
          <w:szCs w:val="24"/>
        </w:rPr>
        <w:t>applicable only for the duration of the emergency</w:t>
      </w:r>
      <w:r>
        <w:rPr>
          <w:rFonts w:ascii="Arial" w:hAnsi="Arial" w:cs="Arial"/>
          <w:sz w:val="24"/>
          <w:szCs w:val="24"/>
        </w:rPr>
        <w:t xml:space="preserve"> </w:t>
      </w:r>
      <w:r w:rsidRPr="0089665C">
        <w:rPr>
          <w:rFonts w:ascii="Arial" w:hAnsi="Arial" w:cs="Arial"/>
          <w:sz w:val="24"/>
          <w:szCs w:val="24"/>
        </w:rPr>
        <w:t>declared pursuant to § 44-146.17 or 44-146.21</w:t>
      </w:r>
      <w:r>
        <w:rPr>
          <w:rFonts w:ascii="Arial" w:hAnsi="Arial" w:cs="Arial"/>
          <w:sz w:val="24"/>
          <w:szCs w:val="24"/>
        </w:rPr>
        <w:t>.</w:t>
      </w:r>
    </w:p>
    <w:p w14:paraId="7B40CF08" w14:textId="77777777" w:rsidR="00BA0F0F" w:rsidRDefault="00BA0F0F" w:rsidP="00BA0F0F">
      <w:pPr>
        <w:spacing w:after="0" w:line="240" w:lineRule="auto"/>
        <w:jc w:val="both"/>
        <w:rPr>
          <w:rFonts w:ascii="Arial" w:hAnsi="Arial" w:cs="Arial"/>
          <w:sz w:val="24"/>
          <w:szCs w:val="24"/>
        </w:rPr>
      </w:pPr>
    </w:p>
    <w:p w14:paraId="00536C56" w14:textId="7C040B6F" w:rsidR="00BA0F0F" w:rsidRPr="0089665C" w:rsidRDefault="00BA0F0F" w:rsidP="00BA0F0F">
      <w:pPr>
        <w:spacing w:after="0" w:line="240" w:lineRule="auto"/>
        <w:jc w:val="both"/>
        <w:rPr>
          <w:rFonts w:ascii="Arial" w:hAnsi="Arial" w:cs="Arial"/>
          <w:sz w:val="24"/>
          <w:szCs w:val="24"/>
        </w:rPr>
      </w:pPr>
      <w:r>
        <w:rPr>
          <w:rFonts w:ascii="Arial" w:hAnsi="Arial" w:cs="Arial"/>
          <w:sz w:val="24"/>
          <w:szCs w:val="24"/>
        </w:rPr>
        <w:t>When convening a meeting in accordance</w:t>
      </w:r>
      <w:r w:rsidRPr="0089665C">
        <w:rPr>
          <w:rFonts w:ascii="Arial" w:hAnsi="Arial" w:cs="Arial"/>
          <w:sz w:val="24"/>
          <w:szCs w:val="24"/>
        </w:rPr>
        <w:t xml:space="preserve"> with this </w:t>
      </w:r>
      <w:r>
        <w:rPr>
          <w:rFonts w:ascii="Arial" w:hAnsi="Arial" w:cs="Arial"/>
          <w:sz w:val="24"/>
          <w:szCs w:val="24"/>
        </w:rPr>
        <w:t xml:space="preserve">permission, the </w:t>
      </w:r>
      <w:r w:rsidR="006B35E6">
        <w:rPr>
          <w:rFonts w:ascii="Arial" w:hAnsi="Arial" w:cs="Arial"/>
          <w:sz w:val="24"/>
          <w:szCs w:val="24"/>
        </w:rPr>
        <w:t>ESOSC</w:t>
      </w:r>
      <w:r w:rsidRPr="0089665C">
        <w:rPr>
          <w:rFonts w:ascii="Arial" w:hAnsi="Arial" w:cs="Arial"/>
          <w:sz w:val="24"/>
          <w:szCs w:val="24"/>
        </w:rPr>
        <w:t xml:space="preserve"> shall:</w:t>
      </w:r>
    </w:p>
    <w:p w14:paraId="1B6FBE31" w14:textId="77777777" w:rsidR="00BA0F0F" w:rsidRDefault="00BA0F0F" w:rsidP="00C018C4">
      <w:pPr>
        <w:pStyle w:val="ListParagraph"/>
        <w:numPr>
          <w:ilvl w:val="0"/>
          <w:numId w:val="6"/>
        </w:numPr>
        <w:spacing w:after="0" w:line="240" w:lineRule="auto"/>
        <w:jc w:val="both"/>
        <w:rPr>
          <w:rFonts w:ascii="Arial" w:hAnsi="Arial" w:cs="Arial"/>
          <w:sz w:val="24"/>
          <w:szCs w:val="24"/>
        </w:rPr>
      </w:pPr>
      <w:r w:rsidRPr="0089665C">
        <w:rPr>
          <w:rFonts w:ascii="Arial" w:hAnsi="Arial" w:cs="Arial"/>
          <w:sz w:val="24"/>
          <w:szCs w:val="24"/>
        </w:rPr>
        <w:t>Give public notice using the best available method given the nature of the emergency, which notice shall be given contemporaneously with the notice provided to members of the public body</w:t>
      </w:r>
      <w:r>
        <w:rPr>
          <w:rFonts w:ascii="Arial" w:hAnsi="Arial" w:cs="Arial"/>
          <w:sz w:val="24"/>
          <w:szCs w:val="24"/>
        </w:rPr>
        <w:t xml:space="preserve"> </w:t>
      </w:r>
      <w:r w:rsidRPr="0089665C">
        <w:rPr>
          <w:rFonts w:ascii="Arial" w:hAnsi="Arial" w:cs="Arial"/>
          <w:sz w:val="24"/>
          <w:szCs w:val="24"/>
        </w:rPr>
        <w:t>conducting the meeting;</w:t>
      </w:r>
    </w:p>
    <w:p w14:paraId="28E011F4" w14:textId="77777777" w:rsidR="00BA0F0F" w:rsidRDefault="00BA0F0F" w:rsidP="00C018C4">
      <w:pPr>
        <w:pStyle w:val="ListParagraph"/>
        <w:numPr>
          <w:ilvl w:val="0"/>
          <w:numId w:val="6"/>
        </w:numPr>
        <w:spacing w:after="0" w:line="240" w:lineRule="auto"/>
        <w:jc w:val="both"/>
        <w:rPr>
          <w:rFonts w:ascii="Arial" w:hAnsi="Arial" w:cs="Arial"/>
          <w:sz w:val="24"/>
          <w:szCs w:val="24"/>
        </w:rPr>
      </w:pPr>
      <w:r w:rsidRPr="0089665C">
        <w:rPr>
          <w:rFonts w:ascii="Arial" w:hAnsi="Arial" w:cs="Arial"/>
          <w:sz w:val="24"/>
          <w:szCs w:val="24"/>
        </w:rPr>
        <w:t>Make arrangements for public access to such meeting through electronic communication means,</w:t>
      </w:r>
      <w:r>
        <w:rPr>
          <w:rFonts w:ascii="Arial" w:hAnsi="Arial" w:cs="Arial"/>
          <w:sz w:val="24"/>
          <w:szCs w:val="24"/>
        </w:rPr>
        <w:t xml:space="preserve"> </w:t>
      </w:r>
      <w:r w:rsidRPr="0089665C">
        <w:rPr>
          <w:rFonts w:ascii="Arial" w:hAnsi="Arial" w:cs="Arial"/>
          <w:sz w:val="24"/>
          <w:szCs w:val="24"/>
        </w:rPr>
        <w:t xml:space="preserve">including videoconferencing if already used by the public body; </w:t>
      </w:r>
    </w:p>
    <w:p w14:paraId="371D8FB0" w14:textId="77777777" w:rsidR="00BA0F0F" w:rsidRPr="00BA0F0F" w:rsidRDefault="00BA0F0F" w:rsidP="00C018C4">
      <w:pPr>
        <w:pStyle w:val="ListParagraph"/>
        <w:numPr>
          <w:ilvl w:val="0"/>
          <w:numId w:val="6"/>
        </w:numPr>
        <w:spacing w:after="0" w:line="240" w:lineRule="auto"/>
        <w:jc w:val="both"/>
        <w:rPr>
          <w:rFonts w:ascii="Arial" w:hAnsi="Arial" w:cs="Arial"/>
          <w:sz w:val="24"/>
          <w:szCs w:val="24"/>
        </w:rPr>
      </w:pPr>
      <w:r w:rsidRPr="0089665C">
        <w:rPr>
          <w:rFonts w:ascii="Arial" w:hAnsi="Arial" w:cs="Arial"/>
          <w:sz w:val="24"/>
          <w:szCs w:val="24"/>
        </w:rPr>
        <w:t xml:space="preserve">Provide the public with the </w:t>
      </w:r>
      <w:r w:rsidRPr="00BA0F0F">
        <w:rPr>
          <w:rFonts w:ascii="Arial" w:hAnsi="Arial" w:cs="Arial"/>
          <w:sz w:val="24"/>
          <w:szCs w:val="24"/>
        </w:rPr>
        <w:t>opportunity to comment at those meetings of the public body when public comment is customarily received; and</w:t>
      </w:r>
    </w:p>
    <w:p w14:paraId="041E28CF" w14:textId="1BB512A7" w:rsidR="00BA0F0F" w:rsidRPr="00BA0F0F" w:rsidRDefault="00BA0F0F" w:rsidP="00C018C4">
      <w:pPr>
        <w:pStyle w:val="ListParagraph"/>
        <w:numPr>
          <w:ilvl w:val="0"/>
          <w:numId w:val="6"/>
        </w:numPr>
        <w:spacing w:after="0" w:line="240" w:lineRule="auto"/>
        <w:jc w:val="both"/>
        <w:rPr>
          <w:rFonts w:ascii="Arial" w:hAnsi="Arial" w:cs="Arial"/>
          <w:sz w:val="24"/>
          <w:szCs w:val="24"/>
        </w:rPr>
      </w:pPr>
      <w:r w:rsidRPr="00BA0F0F">
        <w:rPr>
          <w:rFonts w:ascii="Arial" w:hAnsi="Arial" w:cs="Arial"/>
          <w:sz w:val="24"/>
          <w:szCs w:val="24"/>
        </w:rPr>
        <w:t>Otherwise comply with the provisions of FOIA.</w:t>
      </w:r>
    </w:p>
    <w:p w14:paraId="141046D2" w14:textId="77777777" w:rsidR="00BA0F0F" w:rsidRDefault="00BA0F0F" w:rsidP="00BA0F0F">
      <w:pPr>
        <w:spacing w:after="0" w:line="240" w:lineRule="auto"/>
        <w:jc w:val="both"/>
        <w:rPr>
          <w:rFonts w:ascii="Arial" w:hAnsi="Arial" w:cs="Arial"/>
          <w:sz w:val="24"/>
          <w:szCs w:val="24"/>
        </w:rPr>
      </w:pPr>
    </w:p>
    <w:p w14:paraId="5DC6C7D2" w14:textId="3A1EEECD" w:rsidR="00031AC1" w:rsidRDefault="00BA0F0F" w:rsidP="00BA0F0F">
      <w:pPr>
        <w:spacing w:after="0" w:line="240" w:lineRule="auto"/>
        <w:jc w:val="both"/>
        <w:rPr>
          <w:rFonts w:ascii="Arial" w:hAnsi="Arial" w:cs="Arial"/>
          <w:sz w:val="24"/>
          <w:szCs w:val="24"/>
        </w:rPr>
      </w:pPr>
      <w:r>
        <w:rPr>
          <w:rFonts w:ascii="Arial" w:hAnsi="Arial" w:cs="Arial"/>
          <w:sz w:val="24"/>
          <w:szCs w:val="24"/>
        </w:rPr>
        <w:t xml:space="preserve">In addition, </w:t>
      </w:r>
      <w:r w:rsidR="00031AC1">
        <w:rPr>
          <w:rFonts w:ascii="Arial" w:hAnsi="Arial" w:cs="Arial"/>
          <w:sz w:val="24"/>
          <w:szCs w:val="24"/>
        </w:rPr>
        <w:t>minutes shall state the:</w:t>
      </w:r>
    </w:p>
    <w:p w14:paraId="4F6642B2" w14:textId="2C7694D1" w:rsidR="00031AC1" w:rsidRDefault="00031AC1" w:rsidP="00031AC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Nature of the emergency, </w:t>
      </w:r>
    </w:p>
    <w:p w14:paraId="1D9DD907" w14:textId="5A22BA51" w:rsidR="00031AC1" w:rsidRDefault="00031AC1" w:rsidP="00031AC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F</w:t>
      </w:r>
      <w:r w:rsidR="00BA0F0F" w:rsidRPr="00031AC1">
        <w:rPr>
          <w:rFonts w:ascii="Arial" w:hAnsi="Arial" w:cs="Arial"/>
          <w:sz w:val="24"/>
          <w:szCs w:val="24"/>
        </w:rPr>
        <w:t xml:space="preserve">act that the meeting was held by electronic communication means, </w:t>
      </w:r>
      <w:r>
        <w:rPr>
          <w:rFonts w:ascii="Arial" w:hAnsi="Arial" w:cs="Arial"/>
          <w:sz w:val="24"/>
          <w:szCs w:val="24"/>
        </w:rPr>
        <w:t xml:space="preserve">and </w:t>
      </w:r>
    </w:p>
    <w:p w14:paraId="4F79B3EA" w14:textId="73BE693F" w:rsidR="00BA0F0F" w:rsidRPr="00031AC1" w:rsidRDefault="00031AC1" w:rsidP="00031AC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T</w:t>
      </w:r>
      <w:r w:rsidR="00BA0F0F" w:rsidRPr="00031AC1">
        <w:rPr>
          <w:rFonts w:ascii="Arial" w:hAnsi="Arial" w:cs="Arial"/>
          <w:sz w:val="24"/>
          <w:szCs w:val="24"/>
        </w:rPr>
        <w:t>ype of electronic communication means by which the meeting was held shall be stated in the minutes.</w:t>
      </w:r>
    </w:p>
    <w:p w14:paraId="13D9B708" w14:textId="77777777" w:rsidR="00C018C4" w:rsidRDefault="00C018C4" w:rsidP="00BA0F0F">
      <w:pPr>
        <w:spacing w:after="0" w:line="240" w:lineRule="auto"/>
        <w:jc w:val="both"/>
        <w:rPr>
          <w:rFonts w:ascii="Arial" w:hAnsi="Arial" w:cs="Arial"/>
          <w:sz w:val="24"/>
          <w:szCs w:val="24"/>
        </w:rPr>
      </w:pPr>
    </w:p>
    <w:p w14:paraId="77ED2973" w14:textId="42217C24" w:rsidR="00BA0F0F" w:rsidRDefault="00BA0F0F" w:rsidP="001E4E00">
      <w:pPr>
        <w:spacing w:after="0" w:line="240" w:lineRule="auto"/>
        <w:rPr>
          <w:rFonts w:ascii="Arial" w:hAnsi="Arial" w:cs="Arial"/>
          <w:sz w:val="24"/>
          <w:szCs w:val="24"/>
        </w:rPr>
      </w:pPr>
    </w:p>
    <w:p w14:paraId="19A43FC1" w14:textId="70F522D9" w:rsidR="00C018C4" w:rsidRPr="00C018C4" w:rsidRDefault="00C018C4" w:rsidP="00C018C4">
      <w:pPr>
        <w:spacing w:after="0" w:line="240" w:lineRule="auto"/>
        <w:jc w:val="center"/>
        <w:rPr>
          <w:rFonts w:ascii="Arial" w:hAnsi="Arial" w:cs="Arial"/>
          <w:b/>
          <w:sz w:val="24"/>
          <w:szCs w:val="24"/>
        </w:rPr>
      </w:pPr>
      <w:r>
        <w:rPr>
          <w:rFonts w:ascii="Arial" w:hAnsi="Arial" w:cs="Arial"/>
          <w:b/>
          <w:sz w:val="24"/>
          <w:szCs w:val="24"/>
        </w:rPr>
        <w:t>GENERAL</w:t>
      </w:r>
      <w:r w:rsidRPr="00C018C4">
        <w:rPr>
          <w:rFonts w:ascii="Arial" w:hAnsi="Arial" w:cs="Arial"/>
          <w:b/>
          <w:sz w:val="24"/>
          <w:szCs w:val="24"/>
        </w:rPr>
        <w:t xml:space="preserve"> ELECTRONIC MEETINGS</w:t>
      </w:r>
    </w:p>
    <w:p w14:paraId="1F4AC47D" w14:textId="77777777" w:rsidR="00C018C4" w:rsidRDefault="00C018C4" w:rsidP="001E4E00">
      <w:pPr>
        <w:spacing w:after="0" w:line="240" w:lineRule="auto"/>
        <w:rPr>
          <w:rFonts w:ascii="Arial" w:hAnsi="Arial" w:cs="Arial"/>
          <w:sz w:val="24"/>
          <w:szCs w:val="24"/>
        </w:rPr>
      </w:pPr>
    </w:p>
    <w:p w14:paraId="3C74016A" w14:textId="36C030C2" w:rsidR="00961F85" w:rsidRPr="00C53D46" w:rsidRDefault="00BA0F0F" w:rsidP="00F1140D">
      <w:pPr>
        <w:spacing w:after="0" w:line="240" w:lineRule="auto"/>
        <w:jc w:val="both"/>
        <w:rPr>
          <w:rFonts w:ascii="Arial" w:hAnsi="Arial" w:cs="Arial"/>
          <w:sz w:val="24"/>
          <w:szCs w:val="24"/>
        </w:rPr>
      </w:pPr>
      <w:r>
        <w:rPr>
          <w:rFonts w:ascii="Arial" w:hAnsi="Arial" w:cs="Arial"/>
          <w:b/>
          <w:sz w:val="24"/>
          <w:szCs w:val="24"/>
        </w:rPr>
        <w:t xml:space="preserve">General </w:t>
      </w:r>
      <w:r w:rsidR="001E4E00" w:rsidRPr="00C53D46">
        <w:rPr>
          <w:rFonts w:ascii="Arial" w:hAnsi="Arial" w:cs="Arial"/>
          <w:b/>
          <w:sz w:val="24"/>
          <w:szCs w:val="24"/>
        </w:rPr>
        <w:t xml:space="preserve">Electronic </w:t>
      </w:r>
      <w:r>
        <w:rPr>
          <w:rFonts w:ascii="Arial" w:hAnsi="Arial" w:cs="Arial"/>
          <w:b/>
          <w:sz w:val="24"/>
          <w:szCs w:val="24"/>
        </w:rPr>
        <w:t xml:space="preserve">Meetings: </w:t>
      </w:r>
      <w:r w:rsidR="001E4E00" w:rsidRPr="00C53D46">
        <w:rPr>
          <w:rFonts w:ascii="Arial" w:hAnsi="Arial" w:cs="Arial"/>
          <w:sz w:val="24"/>
          <w:szCs w:val="24"/>
        </w:rPr>
        <w:t xml:space="preserve">It shall be the policy of the Board to allow </w:t>
      </w:r>
      <w:r>
        <w:rPr>
          <w:rFonts w:ascii="Arial" w:hAnsi="Arial" w:cs="Arial"/>
          <w:sz w:val="24"/>
          <w:szCs w:val="24"/>
        </w:rPr>
        <w:t xml:space="preserve">for electronic meetings </w:t>
      </w:r>
      <w:r w:rsidR="001E4E00" w:rsidRPr="00C53D46">
        <w:rPr>
          <w:rFonts w:ascii="Arial" w:hAnsi="Arial" w:cs="Arial"/>
          <w:sz w:val="24"/>
          <w:szCs w:val="24"/>
        </w:rPr>
        <w:t>under §</w:t>
      </w:r>
      <w:r w:rsidR="003B65A2">
        <w:rPr>
          <w:rFonts w:ascii="Arial" w:hAnsi="Arial" w:cs="Arial"/>
          <w:sz w:val="24"/>
          <w:szCs w:val="24"/>
        </w:rPr>
        <w:t xml:space="preserve"> </w:t>
      </w:r>
      <w:r w:rsidR="001E4E00" w:rsidRPr="00C53D46">
        <w:rPr>
          <w:rFonts w:ascii="Arial" w:hAnsi="Arial" w:cs="Arial"/>
          <w:sz w:val="24"/>
          <w:szCs w:val="24"/>
        </w:rPr>
        <w:t>2.2-3708.2 D</w:t>
      </w:r>
      <w:r w:rsidR="00376F91">
        <w:rPr>
          <w:rFonts w:ascii="Arial" w:hAnsi="Arial" w:cs="Arial"/>
          <w:sz w:val="24"/>
          <w:szCs w:val="24"/>
        </w:rPr>
        <w:t xml:space="preserve"> </w:t>
      </w:r>
      <w:r w:rsidR="009F2658" w:rsidRPr="00C53D46">
        <w:rPr>
          <w:rFonts w:ascii="Arial" w:hAnsi="Arial" w:cs="Arial"/>
          <w:sz w:val="24"/>
          <w:szCs w:val="24"/>
        </w:rPr>
        <w:t>provided that:</w:t>
      </w:r>
    </w:p>
    <w:p w14:paraId="49670FE8" w14:textId="6128F13E" w:rsidR="00961F85" w:rsidRPr="00C53D46" w:rsidRDefault="00961F85" w:rsidP="00F1140D">
      <w:pPr>
        <w:pStyle w:val="ListParagraph"/>
        <w:numPr>
          <w:ilvl w:val="0"/>
          <w:numId w:val="5"/>
        </w:numPr>
        <w:spacing w:after="0" w:line="240" w:lineRule="auto"/>
        <w:jc w:val="both"/>
        <w:rPr>
          <w:rFonts w:ascii="Arial" w:hAnsi="Arial" w:cs="Arial"/>
          <w:sz w:val="24"/>
          <w:szCs w:val="24"/>
        </w:rPr>
      </w:pPr>
      <w:r w:rsidRPr="00C53D46">
        <w:rPr>
          <w:rFonts w:ascii="Arial" w:hAnsi="Arial" w:cs="Arial"/>
          <w:sz w:val="24"/>
          <w:szCs w:val="24"/>
        </w:rPr>
        <w:t xml:space="preserve">A quorum of the </w:t>
      </w:r>
      <w:r w:rsidR="006B35E6">
        <w:rPr>
          <w:rFonts w:ascii="Arial" w:hAnsi="Arial" w:cs="Arial"/>
          <w:sz w:val="24"/>
          <w:szCs w:val="24"/>
        </w:rPr>
        <w:t>ESOSC</w:t>
      </w:r>
      <w:r w:rsidR="00BA0F0F">
        <w:rPr>
          <w:rFonts w:ascii="Arial" w:hAnsi="Arial" w:cs="Arial"/>
          <w:sz w:val="24"/>
          <w:szCs w:val="24"/>
        </w:rPr>
        <w:t xml:space="preserve"> is</w:t>
      </w:r>
      <w:r w:rsidRPr="00C53D46">
        <w:rPr>
          <w:rFonts w:ascii="Arial" w:hAnsi="Arial" w:cs="Arial"/>
          <w:sz w:val="24"/>
          <w:szCs w:val="24"/>
        </w:rPr>
        <w:t xml:space="preserve"> physically assembled at the primary meeting location; </w:t>
      </w:r>
    </w:p>
    <w:p w14:paraId="11DA0D4D" w14:textId="77777777" w:rsidR="00961F85" w:rsidRPr="00BA0F0F" w:rsidRDefault="00961F85" w:rsidP="00F1140D">
      <w:pPr>
        <w:pStyle w:val="ListParagraph"/>
        <w:numPr>
          <w:ilvl w:val="0"/>
          <w:numId w:val="5"/>
        </w:numPr>
        <w:spacing w:after="0" w:line="240" w:lineRule="auto"/>
        <w:jc w:val="both"/>
        <w:rPr>
          <w:rFonts w:ascii="Arial" w:hAnsi="Arial" w:cs="Arial"/>
          <w:sz w:val="24"/>
          <w:szCs w:val="24"/>
        </w:rPr>
      </w:pPr>
      <w:r w:rsidRPr="00C53D46">
        <w:rPr>
          <w:rFonts w:ascii="Arial" w:hAnsi="Arial" w:cs="Arial"/>
          <w:sz w:val="24"/>
          <w:szCs w:val="24"/>
        </w:rPr>
        <w:lastRenderedPageBreak/>
        <w:t xml:space="preserve">Notice of the meeting has been </w:t>
      </w:r>
      <w:r w:rsidR="00F1140D" w:rsidRPr="00BA0F0F">
        <w:rPr>
          <w:rFonts w:ascii="Arial" w:hAnsi="Arial" w:cs="Arial"/>
          <w:sz w:val="24"/>
          <w:szCs w:val="24"/>
        </w:rPr>
        <w:t xml:space="preserve">provided at least three </w:t>
      </w:r>
      <w:r w:rsidRPr="00BA0F0F">
        <w:rPr>
          <w:rFonts w:ascii="Arial" w:hAnsi="Arial" w:cs="Arial"/>
          <w:sz w:val="24"/>
          <w:szCs w:val="24"/>
        </w:rPr>
        <w:t xml:space="preserve">working days in advance of the date scheduled for the meeting. The </w:t>
      </w:r>
      <w:r w:rsidR="009F2658" w:rsidRPr="00BA0F0F">
        <w:rPr>
          <w:rFonts w:ascii="Arial" w:hAnsi="Arial" w:cs="Arial"/>
          <w:sz w:val="24"/>
          <w:szCs w:val="24"/>
        </w:rPr>
        <w:t xml:space="preserve">meeting </w:t>
      </w:r>
      <w:r w:rsidRPr="00BA0F0F">
        <w:rPr>
          <w:rFonts w:ascii="Arial" w:hAnsi="Arial" w:cs="Arial"/>
          <w:sz w:val="24"/>
          <w:szCs w:val="24"/>
        </w:rPr>
        <w:t xml:space="preserve">notice </w:t>
      </w:r>
      <w:r w:rsidR="00F32BDA" w:rsidRPr="00BA0F0F">
        <w:rPr>
          <w:rFonts w:ascii="Arial" w:hAnsi="Arial" w:cs="Arial"/>
          <w:sz w:val="24"/>
          <w:szCs w:val="24"/>
        </w:rPr>
        <w:t xml:space="preserve">will </w:t>
      </w:r>
      <w:r w:rsidRPr="00BA0F0F">
        <w:rPr>
          <w:rFonts w:ascii="Arial" w:hAnsi="Arial" w:cs="Arial"/>
          <w:sz w:val="24"/>
          <w:szCs w:val="24"/>
        </w:rPr>
        <w:t xml:space="preserve">include the date, time, place, and purpose for the meeting </w:t>
      </w:r>
      <w:r w:rsidR="00F1140D" w:rsidRPr="00BA0F0F">
        <w:rPr>
          <w:rFonts w:ascii="Arial" w:hAnsi="Arial" w:cs="Arial"/>
          <w:sz w:val="24"/>
          <w:szCs w:val="24"/>
        </w:rPr>
        <w:t xml:space="preserve">and </w:t>
      </w:r>
      <w:r w:rsidRPr="00BA0F0F">
        <w:rPr>
          <w:rFonts w:ascii="Arial" w:hAnsi="Arial" w:cs="Arial"/>
          <w:sz w:val="24"/>
          <w:szCs w:val="24"/>
        </w:rPr>
        <w:t xml:space="preserve">identify the primary </w:t>
      </w:r>
      <w:r w:rsidR="00F32BDA" w:rsidRPr="00BA0F0F">
        <w:rPr>
          <w:rFonts w:ascii="Arial" w:hAnsi="Arial" w:cs="Arial"/>
          <w:sz w:val="24"/>
          <w:szCs w:val="24"/>
        </w:rPr>
        <w:t>m</w:t>
      </w:r>
      <w:r w:rsidRPr="00BA0F0F">
        <w:rPr>
          <w:rFonts w:ascii="Arial" w:hAnsi="Arial" w:cs="Arial"/>
          <w:sz w:val="24"/>
          <w:szCs w:val="24"/>
        </w:rPr>
        <w:t>eeting location</w:t>
      </w:r>
      <w:r w:rsidR="009F2658" w:rsidRPr="00BA0F0F">
        <w:rPr>
          <w:rFonts w:ascii="Arial" w:hAnsi="Arial" w:cs="Arial"/>
          <w:sz w:val="24"/>
          <w:szCs w:val="24"/>
        </w:rPr>
        <w:t>;</w:t>
      </w:r>
      <w:r w:rsidRPr="00BA0F0F">
        <w:rPr>
          <w:rFonts w:ascii="Arial" w:hAnsi="Arial" w:cs="Arial"/>
          <w:sz w:val="24"/>
          <w:szCs w:val="24"/>
        </w:rPr>
        <w:t xml:space="preserve"> and </w:t>
      </w:r>
    </w:p>
    <w:p w14:paraId="0366A07A" w14:textId="77777777" w:rsidR="009D3180" w:rsidRPr="00BA0F0F" w:rsidRDefault="009F2658" w:rsidP="00F1140D">
      <w:pPr>
        <w:pStyle w:val="ListParagraph"/>
        <w:numPr>
          <w:ilvl w:val="0"/>
          <w:numId w:val="5"/>
        </w:numPr>
        <w:spacing w:after="0" w:line="240" w:lineRule="auto"/>
        <w:jc w:val="both"/>
        <w:rPr>
          <w:rFonts w:ascii="Arial" w:hAnsi="Arial" w:cs="Arial"/>
          <w:sz w:val="24"/>
          <w:szCs w:val="24"/>
        </w:rPr>
      </w:pPr>
      <w:r w:rsidRPr="00BA0F0F">
        <w:rPr>
          <w:rFonts w:ascii="Arial" w:hAnsi="Arial" w:cs="Arial"/>
          <w:sz w:val="24"/>
          <w:szCs w:val="24"/>
        </w:rPr>
        <w:t>M</w:t>
      </w:r>
      <w:r w:rsidR="00961F85" w:rsidRPr="00BA0F0F">
        <w:rPr>
          <w:rFonts w:ascii="Arial" w:hAnsi="Arial" w:cs="Arial"/>
          <w:sz w:val="24"/>
          <w:szCs w:val="24"/>
        </w:rPr>
        <w:t>embers of the public are provided a substantially equivalent electronic communication means through which to observe or listen</w:t>
      </w:r>
      <w:r w:rsidRPr="00BA0F0F">
        <w:rPr>
          <w:rFonts w:ascii="Arial" w:hAnsi="Arial" w:cs="Arial"/>
          <w:sz w:val="24"/>
          <w:szCs w:val="24"/>
        </w:rPr>
        <w:t xml:space="preserve"> to the meeting</w:t>
      </w:r>
      <w:r w:rsidR="00961F85" w:rsidRPr="00BA0F0F">
        <w:rPr>
          <w:rFonts w:ascii="Arial" w:hAnsi="Arial" w:cs="Arial"/>
          <w:sz w:val="24"/>
          <w:szCs w:val="24"/>
        </w:rPr>
        <w:t>.</w:t>
      </w:r>
      <w:r w:rsidRPr="00BA0F0F">
        <w:rPr>
          <w:rFonts w:ascii="Arial" w:hAnsi="Arial" w:cs="Arial"/>
          <w:sz w:val="24"/>
          <w:szCs w:val="24"/>
        </w:rPr>
        <w:t xml:space="preserve"> </w:t>
      </w:r>
    </w:p>
    <w:p w14:paraId="658B0888" w14:textId="77777777" w:rsidR="009D3180" w:rsidRPr="009D3180" w:rsidRDefault="009D3180" w:rsidP="009D3180">
      <w:pPr>
        <w:spacing w:after="0" w:line="240" w:lineRule="auto"/>
        <w:jc w:val="both"/>
        <w:rPr>
          <w:rFonts w:ascii="Arial" w:hAnsi="Arial" w:cs="Arial"/>
          <w:sz w:val="24"/>
          <w:szCs w:val="24"/>
        </w:rPr>
      </w:pPr>
    </w:p>
    <w:p w14:paraId="753D0A87" w14:textId="53C1D147" w:rsidR="00961F85" w:rsidRPr="009D3180" w:rsidRDefault="009F2658" w:rsidP="009D3180">
      <w:pPr>
        <w:spacing w:after="0" w:line="240" w:lineRule="auto"/>
        <w:jc w:val="both"/>
        <w:rPr>
          <w:rFonts w:ascii="Arial" w:hAnsi="Arial" w:cs="Arial"/>
          <w:sz w:val="24"/>
          <w:szCs w:val="24"/>
        </w:rPr>
      </w:pPr>
      <w:r w:rsidRPr="009D3180">
        <w:rPr>
          <w:rFonts w:ascii="Arial" w:hAnsi="Arial" w:cs="Arial"/>
          <w:sz w:val="24"/>
          <w:szCs w:val="24"/>
        </w:rPr>
        <w:t>The meeting notice shall include the electronic communication means by which members of the public may witness the meeting and shall include a telephone number that may be used to notify the primary meeting location of any interruption in the telephonic or video broadcast of the meeting. Any interruption in the telephonic or video broadcast of the meeting shall result in the suspension of action at the meeting until repairs are made and public access is restored.</w:t>
      </w:r>
    </w:p>
    <w:p w14:paraId="41C9C8CA" w14:textId="77777777" w:rsidR="00961F85" w:rsidRPr="00C53D46" w:rsidRDefault="00961F85" w:rsidP="00F1140D">
      <w:pPr>
        <w:spacing w:after="0" w:line="240" w:lineRule="auto"/>
        <w:jc w:val="both"/>
        <w:rPr>
          <w:rFonts w:ascii="Arial" w:hAnsi="Arial" w:cs="Arial"/>
          <w:sz w:val="24"/>
          <w:szCs w:val="24"/>
        </w:rPr>
      </w:pPr>
    </w:p>
    <w:p w14:paraId="7528CF03" w14:textId="2FF502A5" w:rsidR="009F2658" w:rsidRPr="00C53D46" w:rsidRDefault="009F2658" w:rsidP="00F1140D">
      <w:pPr>
        <w:spacing w:after="0" w:line="240" w:lineRule="auto"/>
        <w:jc w:val="both"/>
        <w:rPr>
          <w:rFonts w:ascii="Arial" w:hAnsi="Arial" w:cs="Arial"/>
          <w:sz w:val="24"/>
          <w:szCs w:val="24"/>
        </w:rPr>
      </w:pPr>
      <w:r w:rsidRPr="00BA0F0F">
        <w:rPr>
          <w:rFonts w:ascii="Arial" w:hAnsi="Arial" w:cs="Arial"/>
          <w:sz w:val="24"/>
          <w:szCs w:val="24"/>
        </w:rPr>
        <w:t xml:space="preserve">A copy </w:t>
      </w:r>
      <w:r w:rsidR="00206769" w:rsidRPr="00BA0F0F">
        <w:rPr>
          <w:rFonts w:ascii="Arial" w:hAnsi="Arial" w:cs="Arial"/>
          <w:sz w:val="24"/>
          <w:szCs w:val="24"/>
        </w:rPr>
        <w:t xml:space="preserve">of </w:t>
      </w:r>
      <w:r w:rsidRPr="00BA0F0F">
        <w:rPr>
          <w:rFonts w:ascii="Arial" w:hAnsi="Arial" w:cs="Arial"/>
          <w:sz w:val="24"/>
          <w:szCs w:val="24"/>
        </w:rPr>
        <w:t xml:space="preserve">all materials that will be distributed to members of the </w:t>
      </w:r>
      <w:r w:rsidR="006B35E6">
        <w:rPr>
          <w:rFonts w:ascii="Arial" w:hAnsi="Arial" w:cs="Arial"/>
          <w:sz w:val="24"/>
          <w:szCs w:val="24"/>
        </w:rPr>
        <w:t>ESOSC</w:t>
      </w:r>
      <w:r w:rsidRPr="00BA0F0F">
        <w:rPr>
          <w:rFonts w:ascii="Arial" w:hAnsi="Arial" w:cs="Arial"/>
          <w:sz w:val="24"/>
          <w:szCs w:val="24"/>
        </w:rPr>
        <w:t xml:space="preserve"> </w:t>
      </w:r>
      <w:r w:rsidR="00F32BDA" w:rsidRPr="00BA0F0F">
        <w:rPr>
          <w:rFonts w:ascii="Arial" w:hAnsi="Arial" w:cs="Arial"/>
          <w:sz w:val="24"/>
          <w:szCs w:val="24"/>
        </w:rPr>
        <w:t xml:space="preserve">will </w:t>
      </w:r>
      <w:r w:rsidRPr="00BA0F0F">
        <w:rPr>
          <w:rFonts w:ascii="Arial" w:hAnsi="Arial" w:cs="Arial"/>
          <w:sz w:val="24"/>
          <w:szCs w:val="24"/>
        </w:rPr>
        <w:t xml:space="preserve">be made available for public inspection at the same time such documents are furnished to the members of the </w:t>
      </w:r>
      <w:r w:rsidR="006B35E6">
        <w:rPr>
          <w:rFonts w:ascii="Arial" w:hAnsi="Arial" w:cs="Arial"/>
          <w:sz w:val="24"/>
          <w:szCs w:val="24"/>
        </w:rPr>
        <w:t>ESOSC</w:t>
      </w:r>
      <w:r w:rsidRPr="00BA0F0F">
        <w:rPr>
          <w:rFonts w:ascii="Arial" w:hAnsi="Arial" w:cs="Arial"/>
          <w:sz w:val="24"/>
          <w:szCs w:val="24"/>
        </w:rPr>
        <w:t xml:space="preserve"> conducting the </w:t>
      </w:r>
      <w:r w:rsidR="00C018C4">
        <w:rPr>
          <w:rFonts w:ascii="Arial" w:hAnsi="Arial" w:cs="Arial"/>
          <w:sz w:val="24"/>
          <w:szCs w:val="24"/>
        </w:rPr>
        <w:t xml:space="preserve">electronic </w:t>
      </w:r>
      <w:r w:rsidRPr="00BA0F0F">
        <w:rPr>
          <w:rFonts w:ascii="Arial" w:hAnsi="Arial" w:cs="Arial"/>
          <w:sz w:val="24"/>
          <w:szCs w:val="24"/>
        </w:rPr>
        <w:t>meeting.</w:t>
      </w:r>
      <w:r w:rsidR="007426FC" w:rsidRPr="00C53D46">
        <w:rPr>
          <w:rFonts w:ascii="Arial" w:hAnsi="Arial" w:cs="Arial"/>
          <w:sz w:val="24"/>
          <w:szCs w:val="24"/>
        </w:rPr>
        <w:t xml:space="preserve"> </w:t>
      </w:r>
    </w:p>
    <w:p w14:paraId="399A99EE" w14:textId="77777777" w:rsidR="00206769" w:rsidRPr="00C53D46" w:rsidRDefault="00206769" w:rsidP="00F1140D">
      <w:pPr>
        <w:spacing w:after="0" w:line="240" w:lineRule="auto"/>
        <w:jc w:val="both"/>
        <w:rPr>
          <w:rFonts w:ascii="Arial" w:hAnsi="Arial" w:cs="Arial"/>
          <w:sz w:val="24"/>
          <w:szCs w:val="24"/>
        </w:rPr>
      </w:pPr>
    </w:p>
    <w:p w14:paraId="7B101267" w14:textId="2DDF3DCA" w:rsidR="00961F85" w:rsidRPr="00C53D46" w:rsidRDefault="00206769" w:rsidP="00F1140D">
      <w:pPr>
        <w:spacing w:after="0" w:line="240" w:lineRule="auto"/>
        <w:jc w:val="both"/>
        <w:rPr>
          <w:rFonts w:ascii="Arial" w:hAnsi="Arial" w:cs="Arial"/>
          <w:sz w:val="24"/>
          <w:szCs w:val="24"/>
        </w:rPr>
      </w:pPr>
      <w:r w:rsidRPr="00C53D46">
        <w:rPr>
          <w:rFonts w:ascii="Arial" w:hAnsi="Arial" w:cs="Arial"/>
          <w:sz w:val="24"/>
          <w:szCs w:val="24"/>
        </w:rPr>
        <w:t xml:space="preserve">If </w:t>
      </w:r>
      <w:r w:rsidR="009F2658" w:rsidRPr="00C53D46">
        <w:rPr>
          <w:rFonts w:ascii="Arial" w:hAnsi="Arial" w:cs="Arial"/>
          <w:sz w:val="24"/>
          <w:szCs w:val="24"/>
        </w:rPr>
        <w:t xml:space="preserve">three or more members are gathered at the same remote location, then </w:t>
      </w:r>
      <w:r w:rsidR="00F32BDA" w:rsidRPr="00C53D46">
        <w:rPr>
          <w:rFonts w:ascii="Arial" w:hAnsi="Arial" w:cs="Arial"/>
          <w:sz w:val="24"/>
          <w:szCs w:val="24"/>
        </w:rPr>
        <w:t xml:space="preserve">the </w:t>
      </w:r>
      <w:r w:rsidR="009F2658" w:rsidRPr="00C53D46">
        <w:rPr>
          <w:rFonts w:ascii="Arial" w:hAnsi="Arial" w:cs="Arial"/>
          <w:sz w:val="24"/>
          <w:szCs w:val="24"/>
        </w:rPr>
        <w:t>remote location shall be open to the public</w:t>
      </w:r>
      <w:r w:rsidR="00F1140D" w:rsidRPr="00C53D46">
        <w:rPr>
          <w:rFonts w:ascii="Arial" w:hAnsi="Arial" w:cs="Arial"/>
          <w:sz w:val="24"/>
          <w:szCs w:val="24"/>
        </w:rPr>
        <w:t xml:space="preserve"> and the meeting notice shall include the remote location</w:t>
      </w:r>
      <w:r w:rsidR="009F2658" w:rsidRPr="00C53D46">
        <w:rPr>
          <w:rFonts w:ascii="Arial" w:hAnsi="Arial" w:cs="Arial"/>
          <w:sz w:val="24"/>
          <w:szCs w:val="24"/>
        </w:rPr>
        <w:t>.</w:t>
      </w:r>
      <w:r w:rsidR="007426FC" w:rsidRPr="00C53D46">
        <w:rPr>
          <w:rFonts w:ascii="Arial" w:hAnsi="Arial" w:cs="Arial"/>
          <w:sz w:val="24"/>
          <w:szCs w:val="24"/>
        </w:rPr>
        <w:t xml:space="preserve"> T</w:t>
      </w:r>
      <w:r w:rsidR="00961F85" w:rsidRPr="00C53D46">
        <w:rPr>
          <w:rFonts w:ascii="Arial" w:hAnsi="Arial" w:cs="Arial"/>
          <w:sz w:val="24"/>
          <w:szCs w:val="24"/>
        </w:rPr>
        <w:t xml:space="preserve">he same opportunity to address the </w:t>
      </w:r>
      <w:r w:rsidR="006B35E6">
        <w:rPr>
          <w:rFonts w:ascii="Arial" w:hAnsi="Arial" w:cs="Arial"/>
          <w:sz w:val="24"/>
          <w:szCs w:val="24"/>
        </w:rPr>
        <w:t>ESOSC</w:t>
      </w:r>
      <w:r w:rsidR="00961F85" w:rsidRPr="00C53D46">
        <w:rPr>
          <w:rFonts w:ascii="Arial" w:hAnsi="Arial" w:cs="Arial"/>
          <w:sz w:val="24"/>
          <w:szCs w:val="24"/>
        </w:rPr>
        <w:t xml:space="preserve"> </w:t>
      </w:r>
      <w:r w:rsidR="007426FC" w:rsidRPr="00C53D46">
        <w:rPr>
          <w:rFonts w:ascii="Arial" w:hAnsi="Arial" w:cs="Arial"/>
          <w:sz w:val="24"/>
          <w:szCs w:val="24"/>
        </w:rPr>
        <w:t>shall be afforded all persons attending the meeting at any of the remote locations a</w:t>
      </w:r>
      <w:r w:rsidR="00961F85" w:rsidRPr="00C53D46">
        <w:rPr>
          <w:rFonts w:ascii="Arial" w:hAnsi="Arial" w:cs="Arial"/>
          <w:sz w:val="24"/>
          <w:szCs w:val="24"/>
        </w:rPr>
        <w:t xml:space="preserve">s </w:t>
      </w:r>
      <w:r w:rsidR="007426FC" w:rsidRPr="00C53D46">
        <w:rPr>
          <w:rFonts w:ascii="Arial" w:hAnsi="Arial" w:cs="Arial"/>
          <w:sz w:val="24"/>
          <w:szCs w:val="24"/>
        </w:rPr>
        <w:t xml:space="preserve">afforded to </w:t>
      </w:r>
      <w:r w:rsidR="00961F85" w:rsidRPr="00C53D46">
        <w:rPr>
          <w:rFonts w:ascii="Arial" w:hAnsi="Arial" w:cs="Arial"/>
          <w:sz w:val="24"/>
          <w:szCs w:val="24"/>
        </w:rPr>
        <w:t xml:space="preserve">persons attending the primary </w:t>
      </w:r>
      <w:r w:rsidR="007426FC" w:rsidRPr="00C53D46">
        <w:rPr>
          <w:rFonts w:ascii="Arial" w:hAnsi="Arial" w:cs="Arial"/>
          <w:sz w:val="24"/>
          <w:szCs w:val="24"/>
        </w:rPr>
        <w:t xml:space="preserve">meeting </w:t>
      </w:r>
      <w:r w:rsidR="00F32BDA" w:rsidRPr="00C53D46">
        <w:rPr>
          <w:rFonts w:ascii="Arial" w:hAnsi="Arial" w:cs="Arial"/>
          <w:sz w:val="24"/>
          <w:szCs w:val="24"/>
        </w:rPr>
        <w:t>location</w:t>
      </w:r>
      <w:r w:rsidR="007426FC" w:rsidRPr="00C53D46">
        <w:rPr>
          <w:rFonts w:ascii="Arial" w:hAnsi="Arial" w:cs="Arial"/>
          <w:sz w:val="24"/>
          <w:szCs w:val="24"/>
        </w:rPr>
        <w:t>.</w:t>
      </w:r>
      <w:r w:rsidR="008D3F2E" w:rsidRPr="00C53D46">
        <w:rPr>
          <w:rFonts w:ascii="Arial" w:hAnsi="Arial" w:cs="Arial"/>
          <w:sz w:val="24"/>
          <w:szCs w:val="24"/>
        </w:rPr>
        <w:t xml:space="preserve"> A copy of the meeting materials distributed to the </w:t>
      </w:r>
      <w:r w:rsidR="006B35E6">
        <w:rPr>
          <w:rFonts w:ascii="Arial" w:hAnsi="Arial" w:cs="Arial"/>
          <w:sz w:val="24"/>
          <w:szCs w:val="24"/>
        </w:rPr>
        <w:t>ESOSC</w:t>
      </w:r>
      <w:r w:rsidR="008D3F2E" w:rsidRPr="00C53D46">
        <w:rPr>
          <w:rFonts w:ascii="Arial" w:hAnsi="Arial" w:cs="Arial"/>
          <w:sz w:val="24"/>
          <w:szCs w:val="24"/>
        </w:rPr>
        <w:t xml:space="preserve"> will be made available for inspection by members of the public attending the meeting at any of the remote locations at the time of the</w:t>
      </w:r>
      <w:r w:rsidR="00C018C4">
        <w:rPr>
          <w:rFonts w:ascii="Arial" w:hAnsi="Arial" w:cs="Arial"/>
          <w:sz w:val="24"/>
          <w:szCs w:val="24"/>
        </w:rPr>
        <w:t xml:space="preserve"> electronic</w:t>
      </w:r>
      <w:r w:rsidR="008D3F2E" w:rsidRPr="00C53D46">
        <w:rPr>
          <w:rFonts w:ascii="Arial" w:hAnsi="Arial" w:cs="Arial"/>
          <w:sz w:val="24"/>
          <w:szCs w:val="24"/>
        </w:rPr>
        <w:t xml:space="preserve"> meeting.</w:t>
      </w:r>
    </w:p>
    <w:p w14:paraId="329EFC8B" w14:textId="77777777" w:rsidR="00F1140D" w:rsidRPr="00C53D46" w:rsidRDefault="00F1140D" w:rsidP="00F1140D">
      <w:pPr>
        <w:spacing w:after="0" w:line="240" w:lineRule="auto"/>
        <w:jc w:val="both"/>
        <w:rPr>
          <w:rFonts w:ascii="Arial" w:hAnsi="Arial" w:cs="Arial"/>
          <w:sz w:val="24"/>
          <w:szCs w:val="24"/>
        </w:rPr>
      </w:pPr>
    </w:p>
    <w:p w14:paraId="184B358B" w14:textId="37C28CAD" w:rsidR="001E4E00" w:rsidRPr="00C53D46" w:rsidRDefault="00961F85" w:rsidP="00F1140D">
      <w:pPr>
        <w:spacing w:after="0" w:line="240" w:lineRule="auto"/>
        <w:jc w:val="both"/>
        <w:rPr>
          <w:rFonts w:ascii="Arial" w:hAnsi="Arial" w:cs="Arial"/>
          <w:sz w:val="24"/>
          <w:szCs w:val="24"/>
        </w:rPr>
      </w:pPr>
      <w:r w:rsidRPr="00C53D46">
        <w:rPr>
          <w:rFonts w:ascii="Arial" w:hAnsi="Arial" w:cs="Arial"/>
          <w:sz w:val="24"/>
          <w:szCs w:val="24"/>
        </w:rPr>
        <w:t xml:space="preserve">Votes taken </w:t>
      </w:r>
      <w:r w:rsidRPr="00BA0F0F">
        <w:rPr>
          <w:rFonts w:ascii="Arial" w:hAnsi="Arial" w:cs="Arial"/>
          <w:sz w:val="24"/>
          <w:szCs w:val="24"/>
        </w:rPr>
        <w:t xml:space="preserve">during any </w:t>
      </w:r>
      <w:r w:rsidR="00C018C4">
        <w:rPr>
          <w:rFonts w:ascii="Arial" w:hAnsi="Arial" w:cs="Arial"/>
          <w:sz w:val="24"/>
          <w:szCs w:val="24"/>
        </w:rPr>
        <w:t xml:space="preserve">general electronic </w:t>
      </w:r>
      <w:r w:rsidRPr="00BA0F0F">
        <w:rPr>
          <w:rFonts w:ascii="Arial" w:hAnsi="Arial" w:cs="Arial"/>
          <w:sz w:val="24"/>
          <w:szCs w:val="24"/>
        </w:rPr>
        <w:t>meeting shall be recorded by name in roll-call fashion and</w:t>
      </w:r>
      <w:r w:rsidRPr="00C53D46">
        <w:rPr>
          <w:rFonts w:ascii="Arial" w:hAnsi="Arial" w:cs="Arial"/>
          <w:sz w:val="24"/>
          <w:szCs w:val="24"/>
        </w:rPr>
        <w:t xml:space="preserve"> included in th</w:t>
      </w:r>
      <w:r w:rsidR="00F1140D" w:rsidRPr="00C53D46">
        <w:rPr>
          <w:rFonts w:ascii="Arial" w:hAnsi="Arial" w:cs="Arial"/>
          <w:sz w:val="24"/>
          <w:szCs w:val="24"/>
        </w:rPr>
        <w:t xml:space="preserve">e minutes. </w:t>
      </w:r>
    </w:p>
    <w:p w14:paraId="1851CF32" w14:textId="77777777" w:rsidR="00F1140D" w:rsidRPr="00C53D46" w:rsidRDefault="00F1140D" w:rsidP="00F1140D">
      <w:pPr>
        <w:spacing w:after="0" w:line="240" w:lineRule="auto"/>
        <w:jc w:val="both"/>
        <w:rPr>
          <w:rFonts w:ascii="Arial" w:hAnsi="Arial" w:cs="Arial"/>
          <w:sz w:val="24"/>
          <w:szCs w:val="24"/>
        </w:rPr>
      </w:pPr>
    </w:p>
    <w:p w14:paraId="17C1B14C" w14:textId="2A74BB84" w:rsidR="00F1140D" w:rsidRPr="00C53D46" w:rsidRDefault="001E4E00" w:rsidP="00F1140D">
      <w:pPr>
        <w:spacing w:after="0" w:line="240" w:lineRule="auto"/>
        <w:jc w:val="both"/>
        <w:rPr>
          <w:rFonts w:ascii="Arial" w:hAnsi="Arial" w:cs="Arial"/>
          <w:sz w:val="24"/>
          <w:szCs w:val="24"/>
        </w:rPr>
      </w:pPr>
      <w:r w:rsidRPr="00C53D46">
        <w:rPr>
          <w:rFonts w:ascii="Arial" w:hAnsi="Arial" w:cs="Arial"/>
          <w:sz w:val="24"/>
          <w:szCs w:val="24"/>
        </w:rPr>
        <w:t xml:space="preserve">As required by FOIA, </w:t>
      </w:r>
      <w:r w:rsidR="006B35E6">
        <w:rPr>
          <w:rFonts w:ascii="Arial" w:hAnsi="Arial" w:cs="Arial"/>
          <w:sz w:val="24"/>
          <w:szCs w:val="24"/>
        </w:rPr>
        <w:t>ESOSC</w:t>
      </w:r>
      <w:r w:rsidR="00031AC1">
        <w:rPr>
          <w:rFonts w:ascii="Arial" w:hAnsi="Arial" w:cs="Arial"/>
          <w:sz w:val="24"/>
          <w:szCs w:val="24"/>
        </w:rPr>
        <w:t xml:space="preserve"> staff shall:</w:t>
      </w:r>
    </w:p>
    <w:p w14:paraId="7CBB649B" w14:textId="53D20886" w:rsidR="00F1140D" w:rsidRPr="00C53D46" w:rsidRDefault="00F1140D" w:rsidP="00F1140D">
      <w:pPr>
        <w:pStyle w:val="ListParagraph"/>
        <w:numPr>
          <w:ilvl w:val="0"/>
          <w:numId w:val="4"/>
        </w:numPr>
        <w:spacing w:after="0" w:line="240" w:lineRule="auto"/>
        <w:jc w:val="both"/>
        <w:rPr>
          <w:rFonts w:ascii="Arial" w:hAnsi="Arial" w:cs="Arial"/>
          <w:sz w:val="24"/>
          <w:szCs w:val="24"/>
        </w:rPr>
      </w:pPr>
      <w:r w:rsidRPr="00C53D46">
        <w:rPr>
          <w:rFonts w:ascii="Arial" w:hAnsi="Arial" w:cs="Arial"/>
          <w:sz w:val="24"/>
          <w:szCs w:val="24"/>
        </w:rPr>
        <w:t>Make available to the public at any meeting conducted in accordance with this permission a</w:t>
      </w:r>
      <w:r w:rsidR="00C018C4">
        <w:rPr>
          <w:rFonts w:ascii="Arial" w:hAnsi="Arial" w:cs="Arial"/>
          <w:sz w:val="24"/>
          <w:szCs w:val="24"/>
        </w:rPr>
        <w:t>n electronic meeting</w:t>
      </w:r>
      <w:r w:rsidRPr="00C53D46">
        <w:rPr>
          <w:rFonts w:ascii="Arial" w:hAnsi="Arial" w:cs="Arial"/>
          <w:sz w:val="24"/>
          <w:szCs w:val="24"/>
        </w:rPr>
        <w:t xml:space="preserve"> public comment form prepared by the Virginia Freedom of Information Advisory Council; and </w:t>
      </w:r>
    </w:p>
    <w:p w14:paraId="3C0F90C2" w14:textId="59E644D8" w:rsidR="00F1140D" w:rsidRPr="00C53D46" w:rsidRDefault="00F1140D" w:rsidP="00F1140D">
      <w:pPr>
        <w:pStyle w:val="ListParagraph"/>
        <w:numPr>
          <w:ilvl w:val="0"/>
          <w:numId w:val="4"/>
        </w:numPr>
        <w:spacing w:after="0" w:line="240" w:lineRule="auto"/>
        <w:jc w:val="both"/>
        <w:rPr>
          <w:rFonts w:ascii="Arial" w:hAnsi="Arial" w:cs="Arial"/>
          <w:sz w:val="24"/>
          <w:szCs w:val="24"/>
        </w:rPr>
      </w:pPr>
      <w:r w:rsidRPr="00C53D46">
        <w:rPr>
          <w:rFonts w:ascii="Arial" w:hAnsi="Arial" w:cs="Arial"/>
          <w:sz w:val="24"/>
          <w:szCs w:val="24"/>
        </w:rPr>
        <w:t>C</w:t>
      </w:r>
      <w:r w:rsidR="001E4E00" w:rsidRPr="00C53D46">
        <w:rPr>
          <w:rFonts w:ascii="Arial" w:hAnsi="Arial" w:cs="Arial"/>
          <w:sz w:val="24"/>
          <w:szCs w:val="24"/>
        </w:rPr>
        <w:t>oordinate the submission of an electronic meeting report to the FOIA Council annually in December</w:t>
      </w:r>
      <w:r w:rsidR="00D03F97">
        <w:rPr>
          <w:rFonts w:ascii="Arial" w:hAnsi="Arial" w:cs="Arial"/>
          <w:sz w:val="24"/>
          <w:szCs w:val="24"/>
        </w:rPr>
        <w:t xml:space="preserve"> as outlined in </w:t>
      </w:r>
      <w:r w:rsidR="00D03F97">
        <w:rPr>
          <w:rFonts w:ascii="Calibri" w:hAnsi="Calibri" w:cs="Calibri"/>
          <w:sz w:val="24"/>
          <w:szCs w:val="24"/>
        </w:rPr>
        <w:t>§</w:t>
      </w:r>
      <w:r w:rsidR="00D03F97">
        <w:rPr>
          <w:rFonts w:ascii="Arial" w:hAnsi="Arial" w:cs="Arial"/>
          <w:sz w:val="24"/>
          <w:szCs w:val="24"/>
        </w:rPr>
        <w:t xml:space="preserve"> 2.2-3708-.2 D 8</w:t>
      </w:r>
      <w:r w:rsidR="001E4E00" w:rsidRPr="00C53D46">
        <w:rPr>
          <w:rFonts w:ascii="Arial" w:hAnsi="Arial" w:cs="Arial"/>
          <w:sz w:val="24"/>
          <w:szCs w:val="24"/>
        </w:rPr>
        <w:t xml:space="preserve">. </w:t>
      </w:r>
    </w:p>
    <w:p w14:paraId="3C314575" w14:textId="77777777" w:rsidR="003F327B" w:rsidRPr="00C53D46" w:rsidRDefault="003F327B" w:rsidP="001E4E00">
      <w:pPr>
        <w:spacing w:after="0" w:line="240" w:lineRule="auto"/>
        <w:jc w:val="center"/>
        <w:rPr>
          <w:rFonts w:ascii="Arial" w:hAnsi="Arial" w:cs="Arial"/>
          <w:b/>
          <w:sz w:val="24"/>
          <w:szCs w:val="24"/>
        </w:rPr>
      </w:pPr>
    </w:p>
    <w:p w14:paraId="49427152" w14:textId="334CD63E" w:rsidR="0089665C" w:rsidRPr="00563B98" w:rsidRDefault="00C018C4" w:rsidP="0089665C">
      <w:pPr>
        <w:spacing w:after="0" w:line="240" w:lineRule="auto"/>
        <w:jc w:val="both"/>
        <w:rPr>
          <w:rFonts w:ascii="Arial" w:hAnsi="Arial" w:cs="Arial"/>
          <w:b/>
          <w:i/>
          <w:sz w:val="24"/>
          <w:szCs w:val="24"/>
        </w:rPr>
      </w:pPr>
      <w:r w:rsidRPr="00563B98">
        <w:rPr>
          <w:rFonts w:ascii="Arial" w:hAnsi="Arial" w:cs="Arial"/>
          <w:b/>
          <w:i/>
          <w:sz w:val="24"/>
          <w:szCs w:val="24"/>
        </w:rPr>
        <w:t>Please Note: I</w:t>
      </w:r>
      <w:r w:rsidR="0089665C" w:rsidRPr="00563B98">
        <w:rPr>
          <w:rFonts w:ascii="Arial" w:hAnsi="Arial" w:cs="Arial"/>
          <w:b/>
          <w:i/>
          <w:sz w:val="24"/>
          <w:szCs w:val="24"/>
        </w:rPr>
        <w:t xml:space="preserve">f the Board </w:t>
      </w:r>
      <w:r w:rsidR="00A55691" w:rsidRPr="00563B98">
        <w:rPr>
          <w:rFonts w:ascii="Arial" w:hAnsi="Arial" w:cs="Arial"/>
          <w:b/>
          <w:i/>
          <w:sz w:val="24"/>
          <w:szCs w:val="24"/>
        </w:rPr>
        <w:t xml:space="preserve">uses </w:t>
      </w:r>
      <w:r w:rsidR="00D21DDC" w:rsidRPr="00563B98">
        <w:rPr>
          <w:rFonts w:ascii="Arial" w:hAnsi="Arial" w:cs="Arial"/>
          <w:b/>
          <w:i/>
          <w:sz w:val="24"/>
          <w:szCs w:val="24"/>
        </w:rPr>
        <w:t xml:space="preserve">Electronic Member Participation </w:t>
      </w:r>
      <w:r w:rsidR="0089665C" w:rsidRPr="00563B98">
        <w:rPr>
          <w:rFonts w:ascii="Arial" w:hAnsi="Arial" w:cs="Arial"/>
          <w:b/>
          <w:i/>
          <w:sz w:val="24"/>
          <w:szCs w:val="24"/>
        </w:rPr>
        <w:t>Permissions #</w:t>
      </w:r>
      <w:r w:rsidR="00BA0F0F" w:rsidRPr="00563B98">
        <w:rPr>
          <w:rFonts w:ascii="Arial" w:hAnsi="Arial" w:cs="Arial"/>
          <w:b/>
          <w:i/>
          <w:sz w:val="24"/>
          <w:szCs w:val="24"/>
        </w:rPr>
        <w:t>1 and #2</w:t>
      </w:r>
      <w:r w:rsidR="0089665C" w:rsidRPr="00563B98">
        <w:rPr>
          <w:rFonts w:ascii="Arial" w:hAnsi="Arial" w:cs="Arial"/>
          <w:b/>
          <w:i/>
          <w:sz w:val="24"/>
          <w:szCs w:val="24"/>
        </w:rPr>
        <w:t xml:space="preserve"> but also convenes </w:t>
      </w:r>
      <w:r w:rsidR="00BA0F0F" w:rsidRPr="00563B98">
        <w:rPr>
          <w:rFonts w:ascii="Arial" w:hAnsi="Arial" w:cs="Arial"/>
          <w:b/>
          <w:i/>
          <w:sz w:val="24"/>
          <w:szCs w:val="24"/>
        </w:rPr>
        <w:t>a General Electronic Meeting</w:t>
      </w:r>
      <w:r w:rsidR="0089665C" w:rsidRPr="00563B98">
        <w:rPr>
          <w:rFonts w:ascii="Arial" w:hAnsi="Arial" w:cs="Arial"/>
          <w:b/>
          <w:i/>
          <w:sz w:val="24"/>
          <w:szCs w:val="24"/>
        </w:rPr>
        <w:t xml:space="preserve"> during the same </w:t>
      </w:r>
      <w:r w:rsidR="00A55691" w:rsidRPr="00563B98">
        <w:rPr>
          <w:rFonts w:ascii="Arial" w:hAnsi="Arial" w:cs="Arial"/>
          <w:b/>
          <w:i/>
          <w:sz w:val="24"/>
          <w:szCs w:val="24"/>
        </w:rPr>
        <w:t xml:space="preserve">calendar </w:t>
      </w:r>
      <w:r w:rsidR="0089665C" w:rsidRPr="00563B98">
        <w:rPr>
          <w:rFonts w:ascii="Arial" w:hAnsi="Arial" w:cs="Arial"/>
          <w:b/>
          <w:i/>
          <w:sz w:val="24"/>
          <w:szCs w:val="24"/>
        </w:rPr>
        <w:t xml:space="preserve">year, it is required </w:t>
      </w:r>
      <w:r w:rsidR="00070C5D" w:rsidRPr="00563B98">
        <w:rPr>
          <w:rFonts w:ascii="Arial" w:hAnsi="Arial" w:cs="Arial"/>
          <w:b/>
          <w:i/>
          <w:sz w:val="24"/>
          <w:szCs w:val="24"/>
        </w:rPr>
        <w:t xml:space="preserve">to </w:t>
      </w:r>
      <w:r w:rsidR="0089665C" w:rsidRPr="00563B98">
        <w:rPr>
          <w:rFonts w:ascii="Arial" w:hAnsi="Arial" w:cs="Arial"/>
          <w:b/>
          <w:i/>
          <w:sz w:val="24"/>
          <w:szCs w:val="24"/>
        </w:rPr>
        <w:t xml:space="preserve">hold at least one meeting </w:t>
      </w:r>
      <w:r w:rsidRPr="00563B98">
        <w:rPr>
          <w:rFonts w:ascii="Arial" w:hAnsi="Arial" w:cs="Arial"/>
          <w:b/>
          <w:i/>
          <w:sz w:val="24"/>
          <w:szCs w:val="24"/>
        </w:rPr>
        <w:t>during that year</w:t>
      </w:r>
      <w:r w:rsidR="0089665C" w:rsidRPr="00563B98">
        <w:rPr>
          <w:rFonts w:ascii="Arial" w:hAnsi="Arial" w:cs="Arial"/>
          <w:b/>
          <w:i/>
          <w:sz w:val="24"/>
          <w:szCs w:val="24"/>
        </w:rPr>
        <w:t xml:space="preserve"> where members in attendance at the meeting are physically assembled at one location and where no members participate by electronic communication means.</w:t>
      </w:r>
    </w:p>
    <w:p w14:paraId="15022C23" w14:textId="27207100" w:rsidR="003F327B" w:rsidRDefault="003F327B" w:rsidP="0089665C">
      <w:pPr>
        <w:spacing w:after="0" w:line="240" w:lineRule="auto"/>
        <w:rPr>
          <w:rFonts w:ascii="Arial" w:hAnsi="Arial" w:cs="Arial"/>
          <w:b/>
          <w:sz w:val="24"/>
          <w:szCs w:val="24"/>
        </w:rPr>
      </w:pPr>
    </w:p>
    <w:p w14:paraId="229BCF8A" w14:textId="77777777" w:rsidR="00C018C4" w:rsidRPr="00C53D46" w:rsidRDefault="00C018C4" w:rsidP="0089665C">
      <w:pPr>
        <w:spacing w:after="0" w:line="240" w:lineRule="auto"/>
        <w:rPr>
          <w:rFonts w:ascii="Arial" w:hAnsi="Arial" w:cs="Arial"/>
          <w:b/>
          <w:sz w:val="24"/>
          <w:szCs w:val="24"/>
        </w:rPr>
      </w:pPr>
    </w:p>
    <w:p w14:paraId="7AD787F4" w14:textId="77777777" w:rsidR="001E4E00" w:rsidRPr="00C53D46" w:rsidRDefault="001E4E00" w:rsidP="00C018C4">
      <w:pPr>
        <w:spacing w:after="0" w:line="240" w:lineRule="auto"/>
        <w:jc w:val="center"/>
        <w:rPr>
          <w:rFonts w:ascii="Arial" w:hAnsi="Arial" w:cs="Arial"/>
          <w:b/>
          <w:sz w:val="24"/>
          <w:szCs w:val="24"/>
        </w:rPr>
      </w:pPr>
      <w:r w:rsidRPr="00C53D46">
        <w:rPr>
          <w:rFonts w:ascii="Arial" w:hAnsi="Arial" w:cs="Arial"/>
          <w:b/>
          <w:sz w:val="24"/>
          <w:szCs w:val="24"/>
        </w:rPr>
        <w:t>FUTURE REVISIONS AND POLICY ADOPTION</w:t>
      </w:r>
    </w:p>
    <w:p w14:paraId="39879C25" w14:textId="77777777" w:rsidR="001E4E00" w:rsidRPr="00C53D46" w:rsidRDefault="001E4E00" w:rsidP="00F1140D">
      <w:pPr>
        <w:spacing w:after="0" w:line="240" w:lineRule="auto"/>
        <w:jc w:val="both"/>
        <w:rPr>
          <w:rFonts w:ascii="Arial" w:hAnsi="Arial" w:cs="Arial"/>
          <w:sz w:val="24"/>
          <w:szCs w:val="24"/>
        </w:rPr>
      </w:pPr>
    </w:p>
    <w:p w14:paraId="227DFEB3" w14:textId="5B83BB20" w:rsidR="001E4E00" w:rsidRPr="00C53D46" w:rsidRDefault="001E4E00" w:rsidP="00F1140D">
      <w:pPr>
        <w:spacing w:after="0" w:line="240" w:lineRule="auto"/>
        <w:jc w:val="both"/>
        <w:rPr>
          <w:rFonts w:ascii="Arial" w:hAnsi="Arial" w:cs="Arial"/>
          <w:sz w:val="24"/>
          <w:szCs w:val="24"/>
        </w:rPr>
      </w:pPr>
      <w:r w:rsidRPr="00C53D46">
        <w:rPr>
          <w:rFonts w:ascii="Arial" w:hAnsi="Arial" w:cs="Arial"/>
          <w:sz w:val="24"/>
          <w:szCs w:val="24"/>
        </w:rPr>
        <w:t xml:space="preserve">All future revisions to this policy, including those that are required as a result of changes to FOIA, shall be submitted for consideration to the </w:t>
      </w:r>
      <w:r w:rsidR="006B35E6">
        <w:rPr>
          <w:rFonts w:ascii="Arial" w:hAnsi="Arial" w:cs="Arial"/>
          <w:sz w:val="24"/>
          <w:szCs w:val="24"/>
        </w:rPr>
        <w:t>ESOSC</w:t>
      </w:r>
      <w:r w:rsidRPr="00C53D46">
        <w:rPr>
          <w:rFonts w:ascii="Arial" w:hAnsi="Arial" w:cs="Arial"/>
          <w:sz w:val="24"/>
          <w:szCs w:val="24"/>
        </w:rPr>
        <w:t xml:space="preserve"> at least one week prior to the </w:t>
      </w:r>
      <w:r w:rsidR="006B35E6">
        <w:rPr>
          <w:rFonts w:ascii="Arial" w:hAnsi="Arial" w:cs="Arial"/>
          <w:sz w:val="24"/>
          <w:szCs w:val="24"/>
        </w:rPr>
        <w:t>ESOSC</w:t>
      </w:r>
      <w:r w:rsidRPr="00C53D46">
        <w:rPr>
          <w:rFonts w:ascii="Arial" w:hAnsi="Arial" w:cs="Arial"/>
          <w:sz w:val="24"/>
          <w:szCs w:val="24"/>
        </w:rPr>
        <w:t xml:space="preserve"> meeting at which the policy revisions shall be considered. Revisions shall be approved with a majority vote of the </w:t>
      </w:r>
      <w:r w:rsidR="006B35E6">
        <w:rPr>
          <w:rFonts w:ascii="Arial" w:hAnsi="Arial" w:cs="Arial"/>
          <w:sz w:val="24"/>
          <w:szCs w:val="24"/>
        </w:rPr>
        <w:t>ESOSC</w:t>
      </w:r>
      <w:bookmarkStart w:id="0" w:name="_GoBack"/>
      <w:bookmarkEnd w:id="0"/>
      <w:r w:rsidRPr="00C53D46">
        <w:rPr>
          <w:rFonts w:ascii="Arial" w:hAnsi="Arial" w:cs="Arial"/>
          <w:sz w:val="24"/>
          <w:szCs w:val="24"/>
        </w:rPr>
        <w:t xml:space="preserve"> members present at the meeting and become effective immediately upon adoption. </w:t>
      </w:r>
    </w:p>
    <w:p w14:paraId="56A0E8E6" w14:textId="77777777" w:rsidR="001E4E00" w:rsidRPr="00C53D46" w:rsidRDefault="001E4E00" w:rsidP="00F1140D">
      <w:pPr>
        <w:spacing w:after="0" w:line="240" w:lineRule="auto"/>
        <w:jc w:val="both"/>
        <w:rPr>
          <w:rFonts w:ascii="Arial" w:hAnsi="Arial" w:cs="Arial"/>
          <w:sz w:val="24"/>
          <w:szCs w:val="24"/>
        </w:rPr>
      </w:pPr>
    </w:p>
    <w:p w14:paraId="7613B185" w14:textId="77777777" w:rsidR="00A5464A" w:rsidRPr="00C53D46" w:rsidRDefault="001E4E00" w:rsidP="000D7D3E">
      <w:pPr>
        <w:spacing w:after="0" w:line="240" w:lineRule="auto"/>
        <w:jc w:val="both"/>
        <w:rPr>
          <w:rFonts w:ascii="Arial" w:hAnsi="Arial" w:cs="Arial"/>
          <w:sz w:val="24"/>
          <w:szCs w:val="24"/>
        </w:rPr>
      </w:pPr>
      <w:r w:rsidRPr="00C53D46">
        <w:rPr>
          <w:rFonts w:ascii="Arial" w:hAnsi="Arial" w:cs="Arial"/>
          <w:sz w:val="24"/>
          <w:szCs w:val="24"/>
        </w:rPr>
        <w:t>Policy Adoption Date: ________________________</w:t>
      </w:r>
    </w:p>
    <w:sectPr w:rsidR="00A5464A" w:rsidRPr="00C53D46" w:rsidSect="003F327B">
      <w:headerReference w:type="default" r:id="rId7"/>
      <w:footerReference w:type="default" r:id="rId8"/>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BAF54" w14:textId="77777777" w:rsidR="004A135C" w:rsidRDefault="004A135C">
      <w:pPr>
        <w:spacing w:after="0" w:line="240" w:lineRule="auto"/>
      </w:pPr>
      <w:r>
        <w:separator/>
      </w:r>
    </w:p>
  </w:endnote>
  <w:endnote w:type="continuationSeparator" w:id="0">
    <w:p w14:paraId="1BA9CE1E" w14:textId="77777777" w:rsidR="004A135C" w:rsidRDefault="004A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09783447"/>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68B79B6" w14:textId="71E122B2" w:rsidR="00AA4B93" w:rsidRPr="002B2113" w:rsidRDefault="004F11D9" w:rsidP="00765AFD">
            <w:pPr>
              <w:pStyle w:val="Footer"/>
              <w:rPr>
                <w:rFonts w:ascii="Arial" w:hAnsi="Arial" w:cs="Arial"/>
              </w:rPr>
            </w:pPr>
            <w:r w:rsidRPr="002B2113">
              <w:rPr>
                <w:rFonts w:ascii="Arial" w:hAnsi="Arial" w:cs="Arial"/>
              </w:rPr>
              <w:t xml:space="preserve">Page </w:t>
            </w:r>
            <w:r w:rsidRPr="002B2113">
              <w:rPr>
                <w:rFonts w:ascii="Arial" w:hAnsi="Arial" w:cs="Arial"/>
                <w:bCs/>
              </w:rPr>
              <w:fldChar w:fldCharType="begin"/>
            </w:r>
            <w:r w:rsidRPr="002B2113">
              <w:rPr>
                <w:rFonts w:ascii="Arial" w:hAnsi="Arial" w:cs="Arial"/>
                <w:bCs/>
              </w:rPr>
              <w:instrText xml:space="preserve"> PAGE </w:instrText>
            </w:r>
            <w:r w:rsidRPr="002B2113">
              <w:rPr>
                <w:rFonts w:ascii="Arial" w:hAnsi="Arial" w:cs="Arial"/>
                <w:bCs/>
              </w:rPr>
              <w:fldChar w:fldCharType="separate"/>
            </w:r>
            <w:r w:rsidR="00973E24">
              <w:rPr>
                <w:rFonts w:ascii="Arial" w:hAnsi="Arial" w:cs="Arial"/>
                <w:bCs/>
                <w:noProof/>
              </w:rPr>
              <w:t>2</w:t>
            </w:r>
            <w:r w:rsidRPr="002B2113">
              <w:rPr>
                <w:rFonts w:ascii="Arial" w:hAnsi="Arial" w:cs="Arial"/>
                <w:bCs/>
              </w:rPr>
              <w:fldChar w:fldCharType="end"/>
            </w:r>
            <w:r w:rsidRPr="002B2113">
              <w:rPr>
                <w:rFonts w:ascii="Arial" w:hAnsi="Arial" w:cs="Arial"/>
              </w:rPr>
              <w:t xml:space="preserve"> of </w:t>
            </w:r>
            <w:r w:rsidRPr="002B2113">
              <w:rPr>
                <w:rFonts w:ascii="Arial" w:hAnsi="Arial" w:cs="Arial"/>
                <w:bCs/>
              </w:rPr>
              <w:fldChar w:fldCharType="begin"/>
            </w:r>
            <w:r w:rsidRPr="002B2113">
              <w:rPr>
                <w:rFonts w:ascii="Arial" w:hAnsi="Arial" w:cs="Arial"/>
                <w:bCs/>
              </w:rPr>
              <w:instrText xml:space="preserve"> NUMPAGES  </w:instrText>
            </w:r>
            <w:r w:rsidRPr="002B2113">
              <w:rPr>
                <w:rFonts w:ascii="Arial" w:hAnsi="Arial" w:cs="Arial"/>
                <w:bCs/>
              </w:rPr>
              <w:fldChar w:fldCharType="separate"/>
            </w:r>
            <w:r w:rsidR="00973E24">
              <w:rPr>
                <w:rFonts w:ascii="Arial" w:hAnsi="Arial" w:cs="Arial"/>
                <w:bCs/>
                <w:noProof/>
              </w:rPr>
              <w:t>4</w:t>
            </w:r>
            <w:r w:rsidRPr="002B2113">
              <w:rPr>
                <w:rFonts w:ascii="Arial" w:hAnsi="Arial" w:cs="Arial"/>
                <w:bCs/>
              </w:rPr>
              <w:fldChar w:fldCharType="end"/>
            </w:r>
            <w:r w:rsidR="002B2A4E" w:rsidRPr="002B2113">
              <w:rPr>
                <w:rFonts w:ascii="Arial" w:hAnsi="Arial" w:cs="Arial"/>
                <w:bCs/>
              </w:rPr>
              <w:tab/>
            </w:r>
            <w:r w:rsidR="002B2A4E" w:rsidRPr="002B2113">
              <w:rPr>
                <w:rFonts w:ascii="Arial" w:hAnsi="Arial" w:cs="Arial"/>
                <w:bCs/>
              </w:rPr>
              <w:tab/>
              <w:t xml:space="preserve">rev. </w:t>
            </w:r>
            <w:r w:rsidR="009D3180">
              <w:rPr>
                <w:rFonts w:ascii="Arial" w:hAnsi="Arial" w:cs="Arial"/>
                <w:bCs/>
              </w:rPr>
              <w:t>July 1</w:t>
            </w:r>
            <w:r w:rsidR="000452DF">
              <w:rPr>
                <w:rFonts w:ascii="Arial" w:hAnsi="Arial" w:cs="Arial"/>
                <w:bCs/>
              </w:rPr>
              <w:t>, 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11E77" w14:textId="77777777" w:rsidR="004A135C" w:rsidRDefault="004A135C">
      <w:pPr>
        <w:spacing w:after="0" w:line="240" w:lineRule="auto"/>
      </w:pPr>
      <w:r>
        <w:separator/>
      </w:r>
    </w:p>
  </w:footnote>
  <w:footnote w:type="continuationSeparator" w:id="0">
    <w:p w14:paraId="51AE6A2E" w14:textId="77777777" w:rsidR="004A135C" w:rsidRDefault="004A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86DC" w14:textId="1411ECCF" w:rsidR="003F327B" w:rsidRPr="00C53D46" w:rsidRDefault="00294EAC" w:rsidP="003F327B">
    <w:pPr>
      <w:spacing w:after="0" w:line="240" w:lineRule="auto"/>
      <w:jc w:val="center"/>
      <w:rPr>
        <w:rFonts w:ascii="Arial" w:hAnsi="Arial" w:cs="Arial"/>
        <w:b/>
        <w:sz w:val="26"/>
        <w:szCs w:val="26"/>
      </w:rPr>
    </w:pPr>
    <w:r>
      <w:rPr>
        <w:rFonts w:ascii="Arial" w:hAnsi="Arial" w:cs="Arial"/>
        <w:b/>
        <w:sz w:val="26"/>
        <w:szCs w:val="26"/>
      </w:rPr>
      <w:t>Employment Service Organization Steering Committee</w:t>
    </w:r>
    <w:r w:rsidR="006B35E6">
      <w:rPr>
        <w:rFonts w:ascii="Arial" w:hAnsi="Arial" w:cs="Arial"/>
        <w:b/>
        <w:sz w:val="26"/>
        <w:szCs w:val="26"/>
      </w:rPr>
      <w:t xml:space="preserve"> (ESOSC)</w:t>
    </w:r>
  </w:p>
  <w:p w14:paraId="146A90C6" w14:textId="150A492A" w:rsidR="003F327B" w:rsidRDefault="003F327B" w:rsidP="00C53D46">
    <w:pPr>
      <w:spacing w:after="0" w:line="240" w:lineRule="auto"/>
      <w:jc w:val="center"/>
      <w:rPr>
        <w:rFonts w:ascii="Arial" w:hAnsi="Arial" w:cs="Arial"/>
        <w:b/>
        <w:sz w:val="26"/>
        <w:szCs w:val="26"/>
      </w:rPr>
    </w:pPr>
    <w:r w:rsidRPr="00C53D46">
      <w:rPr>
        <w:rFonts w:ascii="Arial" w:hAnsi="Arial" w:cs="Arial"/>
        <w:b/>
        <w:sz w:val="26"/>
        <w:szCs w:val="26"/>
      </w:rPr>
      <w:t xml:space="preserve">ELECTRONIC </w:t>
    </w:r>
    <w:r w:rsidR="00BA0F0F">
      <w:rPr>
        <w:rFonts w:ascii="Arial" w:hAnsi="Arial" w:cs="Arial"/>
        <w:b/>
        <w:sz w:val="26"/>
        <w:szCs w:val="26"/>
      </w:rPr>
      <w:t xml:space="preserve">PARTICIPATION AND </w:t>
    </w:r>
    <w:r w:rsidRPr="00C53D46">
      <w:rPr>
        <w:rFonts w:ascii="Arial" w:hAnsi="Arial" w:cs="Arial"/>
        <w:b/>
        <w:sz w:val="26"/>
        <w:szCs w:val="26"/>
      </w:rPr>
      <w:t>MEETING POLICY</w:t>
    </w:r>
  </w:p>
  <w:p w14:paraId="5740BB9E" w14:textId="77777777" w:rsidR="00C53D46" w:rsidRDefault="00C53D46" w:rsidP="00C53D46">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83D"/>
    <w:multiLevelType w:val="hybridMultilevel"/>
    <w:tmpl w:val="EB2E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B5B6F"/>
    <w:multiLevelType w:val="hybridMultilevel"/>
    <w:tmpl w:val="E0386920"/>
    <w:lvl w:ilvl="0" w:tplc="A412B206">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8D0D1D"/>
    <w:multiLevelType w:val="hybridMultilevel"/>
    <w:tmpl w:val="785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C1273"/>
    <w:multiLevelType w:val="hybridMultilevel"/>
    <w:tmpl w:val="051AF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F1EEB"/>
    <w:multiLevelType w:val="hybridMultilevel"/>
    <w:tmpl w:val="9BEC5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75498"/>
    <w:multiLevelType w:val="hybridMultilevel"/>
    <w:tmpl w:val="41A0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F6594"/>
    <w:multiLevelType w:val="hybridMultilevel"/>
    <w:tmpl w:val="26A02E40"/>
    <w:lvl w:ilvl="0" w:tplc="B21A41A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D3A17"/>
    <w:multiLevelType w:val="hybridMultilevel"/>
    <w:tmpl w:val="9120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239AD"/>
    <w:multiLevelType w:val="hybridMultilevel"/>
    <w:tmpl w:val="C7A6D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A1E1B"/>
    <w:multiLevelType w:val="hybridMultilevel"/>
    <w:tmpl w:val="3848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9"/>
  </w:num>
  <w:num w:numId="6">
    <w:abstractNumId w:val="7"/>
  </w:num>
  <w:num w:numId="7">
    <w:abstractNumId w:val="4"/>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00"/>
    <w:rsid w:val="00031AC1"/>
    <w:rsid w:val="000452DF"/>
    <w:rsid w:val="000709E2"/>
    <w:rsid w:val="00070C5D"/>
    <w:rsid w:val="000D7D3E"/>
    <w:rsid w:val="0012759F"/>
    <w:rsid w:val="00187E96"/>
    <w:rsid w:val="001E4E00"/>
    <w:rsid w:val="00206769"/>
    <w:rsid w:val="00294EAC"/>
    <w:rsid w:val="002B2113"/>
    <w:rsid w:val="002B2A4E"/>
    <w:rsid w:val="00321902"/>
    <w:rsid w:val="00376F91"/>
    <w:rsid w:val="003B2D42"/>
    <w:rsid w:val="003B65A2"/>
    <w:rsid w:val="003E49F5"/>
    <w:rsid w:val="003E7D1B"/>
    <w:rsid w:val="003F327B"/>
    <w:rsid w:val="004A135C"/>
    <w:rsid w:val="004F11D9"/>
    <w:rsid w:val="00504694"/>
    <w:rsid w:val="00555816"/>
    <w:rsid w:val="00563B98"/>
    <w:rsid w:val="00584C78"/>
    <w:rsid w:val="005D2307"/>
    <w:rsid w:val="00634DEA"/>
    <w:rsid w:val="006B35E6"/>
    <w:rsid w:val="007426FC"/>
    <w:rsid w:val="00765AFD"/>
    <w:rsid w:val="00767138"/>
    <w:rsid w:val="00806A83"/>
    <w:rsid w:val="00830E55"/>
    <w:rsid w:val="008421EF"/>
    <w:rsid w:val="0089665C"/>
    <w:rsid w:val="008D3F2E"/>
    <w:rsid w:val="00916434"/>
    <w:rsid w:val="00921DBE"/>
    <w:rsid w:val="00961F85"/>
    <w:rsid w:val="00973E24"/>
    <w:rsid w:val="009803EC"/>
    <w:rsid w:val="00982910"/>
    <w:rsid w:val="009D0FFC"/>
    <w:rsid w:val="009D3180"/>
    <w:rsid w:val="009F2658"/>
    <w:rsid w:val="00A5464A"/>
    <w:rsid w:val="00A55691"/>
    <w:rsid w:val="00A71461"/>
    <w:rsid w:val="00B02ED2"/>
    <w:rsid w:val="00B83BB3"/>
    <w:rsid w:val="00BA0F0F"/>
    <w:rsid w:val="00BB7781"/>
    <w:rsid w:val="00BC49B3"/>
    <w:rsid w:val="00C018C4"/>
    <w:rsid w:val="00C20698"/>
    <w:rsid w:val="00C53D46"/>
    <w:rsid w:val="00D03F97"/>
    <w:rsid w:val="00D17D61"/>
    <w:rsid w:val="00D21DDC"/>
    <w:rsid w:val="00DB791F"/>
    <w:rsid w:val="00E0151C"/>
    <w:rsid w:val="00E2752A"/>
    <w:rsid w:val="00E308B5"/>
    <w:rsid w:val="00E73708"/>
    <w:rsid w:val="00F1140D"/>
    <w:rsid w:val="00F260FE"/>
    <w:rsid w:val="00F313DF"/>
    <w:rsid w:val="00F32BDA"/>
    <w:rsid w:val="00F33595"/>
    <w:rsid w:val="00F66212"/>
    <w:rsid w:val="00F87165"/>
    <w:rsid w:val="00FD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94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0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D17D61"/>
    <w:pPr>
      <w:keepNext/>
      <w:spacing w:after="0" w:line="240" w:lineRule="exact"/>
      <w:ind w:left="720" w:hanging="720"/>
      <w:outlineLvl w:val="0"/>
    </w:pPr>
    <w:rPr>
      <w:rFonts w:ascii="Tms Rmn" w:eastAsia="Times New Roman" w:hAnsi="Tms Rmn" w:cs="Times New Roman"/>
      <w:sz w:val="24"/>
      <w:szCs w:val="20"/>
      <w:u w:val="single"/>
    </w:rPr>
  </w:style>
  <w:style w:type="paragraph" w:styleId="Heading2">
    <w:name w:val="heading 2"/>
    <w:basedOn w:val="Normal"/>
    <w:next w:val="Normal"/>
    <w:link w:val="Heading2Char"/>
    <w:qFormat/>
    <w:rsid w:val="00D17D61"/>
    <w:pPr>
      <w:keepNext/>
      <w:spacing w:after="0" w:line="240" w:lineRule="exact"/>
      <w:jc w:val="center"/>
      <w:outlineLvl w:val="1"/>
    </w:pPr>
    <w:rPr>
      <w:rFonts w:ascii="Tms Rmn" w:eastAsia="Times New Roman" w:hAnsi="Tms Rmn" w:cs="Times New Roman"/>
      <w:b/>
      <w:sz w:val="24"/>
      <w:szCs w:val="20"/>
    </w:rPr>
  </w:style>
  <w:style w:type="paragraph" w:styleId="Heading3">
    <w:name w:val="heading 3"/>
    <w:basedOn w:val="Normal"/>
    <w:next w:val="Normal"/>
    <w:link w:val="Heading3Char"/>
    <w:qFormat/>
    <w:rsid w:val="00D17D61"/>
    <w:pPr>
      <w:keepNext/>
      <w:spacing w:before="60" w:after="0" w:line="240" w:lineRule="exact"/>
      <w:outlineLvl w:val="2"/>
    </w:pPr>
    <w:rPr>
      <w:rFonts w:ascii="Tms Rmn" w:eastAsia="Times New Roman" w:hAnsi="Tms Rmn" w:cs="Times New Roman"/>
      <w:sz w:val="24"/>
      <w:szCs w:val="20"/>
    </w:rPr>
  </w:style>
  <w:style w:type="paragraph" w:styleId="Heading4">
    <w:name w:val="heading 4"/>
    <w:basedOn w:val="Normal"/>
    <w:next w:val="Normal"/>
    <w:link w:val="Heading4Char"/>
    <w:qFormat/>
    <w:rsid w:val="00D17D61"/>
    <w:pPr>
      <w:keepNext/>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D17D61"/>
    <w:pPr>
      <w:spacing w:before="240" w:after="6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D17D61"/>
    <w:p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D17D61"/>
    <w:p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D17D61"/>
    <w:p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D17D61"/>
    <w:p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D61"/>
    <w:rPr>
      <w:rFonts w:ascii="Tms Rmn" w:hAnsi="Tms Rmn"/>
      <w:sz w:val="24"/>
      <w:u w:val="single"/>
    </w:rPr>
  </w:style>
  <w:style w:type="character" w:customStyle="1" w:styleId="Heading2Char">
    <w:name w:val="Heading 2 Char"/>
    <w:basedOn w:val="DefaultParagraphFont"/>
    <w:link w:val="Heading2"/>
    <w:rsid w:val="00D17D61"/>
    <w:rPr>
      <w:rFonts w:ascii="Tms Rmn" w:hAnsi="Tms Rmn"/>
      <w:b/>
      <w:sz w:val="24"/>
    </w:rPr>
  </w:style>
  <w:style w:type="character" w:customStyle="1" w:styleId="Heading3Char">
    <w:name w:val="Heading 3 Char"/>
    <w:basedOn w:val="DefaultParagraphFont"/>
    <w:link w:val="Heading3"/>
    <w:rsid w:val="00D17D61"/>
    <w:rPr>
      <w:rFonts w:ascii="Tms Rmn" w:hAnsi="Tms Rmn"/>
      <w:sz w:val="24"/>
    </w:rPr>
  </w:style>
  <w:style w:type="character" w:customStyle="1" w:styleId="Heading4Char">
    <w:name w:val="Heading 4 Char"/>
    <w:basedOn w:val="DefaultParagraphFont"/>
    <w:link w:val="Heading4"/>
    <w:rsid w:val="00D17D61"/>
    <w:rPr>
      <w:rFonts w:ascii="Arial" w:hAnsi="Arial"/>
      <w:b/>
      <w:sz w:val="24"/>
    </w:rPr>
  </w:style>
  <w:style w:type="character" w:customStyle="1" w:styleId="Heading5Char">
    <w:name w:val="Heading 5 Char"/>
    <w:basedOn w:val="DefaultParagraphFont"/>
    <w:link w:val="Heading5"/>
    <w:rsid w:val="00D17D61"/>
    <w:rPr>
      <w:sz w:val="22"/>
    </w:rPr>
  </w:style>
  <w:style w:type="character" w:customStyle="1" w:styleId="Heading6Char">
    <w:name w:val="Heading 6 Char"/>
    <w:basedOn w:val="DefaultParagraphFont"/>
    <w:link w:val="Heading6"/>
    <w:rsid w:val="00D17D61"/>
    <w:rPr>
      <w:i/>
      <w:sz w:val="22"/>
    </w:rPr>
  </w:style>
  <w:style w:type="character" w:customStyle="1" w:styleId="Heading7Char">
    <w:name w:val="Heading 7 Char"/>
    <w:basedOn w:val="DefaultParagraphFont"/>
    <w:link w:val="Heading7"/>
    <w:rsid w:val="00D17D61"/>
    <w:rPr>
      <w:rFonts w:ascii="Arial" w:hAnsi="Arial"/>
    </w:rPr>
  </w:style>
  <w:style w:type="character" w:customStyle="1" w:styleId="Heading8Char">
    <w:name w:val="Heading 8 Char"/>
    <w:basedOn w:val="DefaultParagraphFont"/>
    <w:link w:val="Heading8"/>
    <w:rsid w:val="00D17D61"/>
    <w:rPr>
      <w:rFonts w:ascii="Arial" w:hAnsi="Arial"/>
      <w:i/>
    </w:rPr>
  </w:style>
  <w:style w:type="character" w:customStyle="1" w:styleId="Heading9Char">
    <w:name w:val="Heading 9 Char"/>
    <w:basedOn w:val="DefaultParagraphFont"/>
    <w:link w:val="Heading9"/>
    <w:rsid w:val="00D17D61"/>
    <w:rPr>
      <w:rFonts w:ascii="Arial" w:hAnsi="Arial"/>
      <w:b/>
      <w:i/>
      <w:sz w:val="18"/>
    </w:rPr>
  </w:style>
  <w:style w:type="paragraph" w:styleId="Caption">
    <w:name w:val="caption"/>
    <w:basedOn w:val="Normal"/>
    <w:next w:val="Normal"/>
    <w:qFormat/>
    <w:rsid w:val="00D17D61"/>
    <w:pPr>
      <w:spacing w:before="120" w:after="120" w:line="240" w:lineRule="auto"/>
    </w:pPr>
    <w:rPr>
      <w:rFonts w:ascii="Times New Roman" w:eastAsia="Times New Roman" w:hAnsi="Times New Roman" w:cs="Times New Roman"/>
      <w:b/>
      <w:sz w:val="20"/>
      <w:szCs w:val="20"/>
    </w:rPr>
  </w:style>
  <w:style w:type="paragraph" w:styleId="Title">
    <w:name w:val="Title"/>
    <w:basedOn w:val="Normal"/>
    <w:link w:val="TitleChar"/>
    <w:qFormat/>
    <w:rsid w:val="00D17D61"/>
    <w:pPr>
      <w:spacing w:before="240" w:after="60" w:line="240" w:lineRule="auto"/>
      <w:jc w:val="center"/>
      <w:outlineLvl w:val="0"/>
    </w:pPr>
    <w:rPr>
      <w:rFonts w:ascii="Arial" w:eastAsia="Times New Roman" w:hAnsi="Arial" w:cs="Times New Roman"/>
      <w:b/>
      <w:kern w:val="28"/>
      <w:sz w:val="32"/>
      <w:szCs w:val="20"/>
    </w:rPr>
  </w:style>
  <w:style w:type="character" w:customStyle="1" w:styleId="TitleChar">
    <w:name w:val="Title Char"/>
    <w:basedOn w:val="DefaultParagraphFont"/>
    <w:link w:val="Title"/>
    <w:rsid w:val="00D17D61"/>
    <w:rPr>
      <w:rFonts w:ascii="Arial" w:hAnsi="Arial"/>
      <w:b/>
      <w:kern w:val="28"/>
      <w:sz w:val="32"/>
    </w:rPr>
  </w:style>
  <w:style w:type="paragraph" w:styleId="Subtitle">
    <w:name w:val="Subtitle"/>
    <w:basedOn w:val="Normal"/>
    <w:link w:val="SubtitleChar"/>
    <w:qFormat/>
    <w:rsid w:val="00D17D61"/>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sid w:val="00D17D61"/>
    <w:rPr>
      <w:rFonts w:ascii="Arial" w:hAnsi="Arial"/>
      <w:sz w:val="24"/>
    </w:rPr>
  </w:style>
  <w:style w:type="paragraph" w:styleId="Header">
    <w:name w:val="header"/>
    <w:basedOn w:val="Normal"/>
    <w:link w:val="HeaderChar"/>
    <w:uiPriority w:val="99"/>
    <w:unhideWhenUsed/>
    <w:rsid w:val="001E4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E0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E4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E00"/>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6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85"/>
    <w:rPr>
      <w:rFonts w:ascii="Tahoma" w:eastAsiaTheme="minorHAnsi" w:hAnsi="Tahoma" w:cs="Tahoma"/>
      <w:sz w:val="16"/>
      <w:szCs w:val="16"/>
    </w:rPr>
  </w:style>
  <w:style w:type="paragraph" w:styleId="ListParagraph">
    <w:name w:val="List Paragraph"/>
    <w:basedOn w:val="Normal"/>
    <w:uiPriority w:val="34"/>
    <w:qFormat/>
    <w:rsid w:val="009F2658"/>
    <w:pPr>
      <w:ind w:left="720"/>
      <w:contextualSpacing/>
    </w:pPr>
  </w:style>
  <w:style w:type="paragraph" w:styleId="Revision">
    <w:name w:val="Revision"/>
    <w:hidden/>
    <w:uiPriority w:val="99"/>
    <w:semiHidden/>
    <w:rsid w:val="00F32BDA"/>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9665C"/>
    <w:rPr>
      <w:sz w:val="16"/>
      <w:szCs w:val="16"/>
    </w:rPr>
  </w:style>
  <w:style w:type="paragraph" w:styleId="CommentText">
    <w:name w:val="annotation text"/>
    <w:basedOn w:val="Normal"/>
    <w:link w:val="CommentTextChar"/>
    <w:uiPriority w:val="99"/>
    <w:unhideWhenUsed/>
    <w:rsid w:val="0089665C"/>
    <w:pPr>
      <w:spacing w:line="240" w:lineRule="auto"/>
    </w:pPr>
    <w:rPr>
      <w:sz w:val="20"/>
      <w:szCs w:val="20"/>
    </w:rPr>
  </w:style>
  <w:style w:type="character" w:customStyle="1" w:styleId="CommentTextChar">
    <w:name w:val="Comment Text Char"/>
    <w:basedOn w:val="DefaultParagraphFont"/>
    <w:link w:val="CommentText"/>
    <w:uiPriority w:val="99"/>
    <w:rsid w:val="0089665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9665C"/>
    <w:rPr>
      <w:b/>
      <w:bCs/>
    </w:rPr>
  </w:style>
  <w:style w:type="character" w:customStyle="1" w:styleId="CommentSubjectChar">
    <w:name w:val="Comment Subject Char"/>
    <w:basedOn w:val="CommentTextChar"/>
    <w:link w:val="CommentSubject"/>
    <w:uiPriority w:val="99"/>
    <w:semiHidden/>
    <w:rsid w:val="0089665C"/>
    <w:rPr>
      <w:rFonts w:asciiTheme="minorHAnsi" w:eastAsiaTheme="minorHAnsi" w:hAnsiTheme="minorHAnsi" w:cstheme="minorBidi"/>
      <w:b/>
      <w:bCs/>
    </w:rPr>
  </w:style>
  <w:style w:type="paragraph" w:styleId="NormalWeb">
    <w:name w:val="Normal (Web)"/>
    <w:basedOn w:val="Normal"/>
    <w:uiPriority w:val="99"/>
    <w:unhideWhenUsed/>
    <w:rsid w:val="008966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31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6979</Characters>
  <Application>Microsoft Office Word</Application>
  <DocSecurity>0</DocSecurity>
  <Lines>170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2021-09-29T19:35:00Z</dcterms:created>
  <dcterms:modified xsi:type="dcterms:W3CDTF">2021-09-29T19:35:00Z</dcterms:modified>
</cp:coreProperties>
</file>